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5F1F67" w:rsidRDefault="00F218F9" w:rsidP="005F1F67">
      <w:pPr>
        <w:pStyle w:val="Heading3"/>
        <w:jc w:val="cente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00735FF6" w14:textId="7897B33D" w:rsidR="00EA216C" w:rsidRPr="00373547" w:rsidRDefault="006730CF" w:rsidP="00632987">
      <w:pPr>
        <w:pStyle w:val="NoSpacing"/>
        <w:rPr>
          <w:rFonts w:asciiTheme="minorHAnsi" w:hAnsiTheme="minorHAnsi" w:cstheme="minorHAnsi"/>
          <w:b/>
        </w:rPr>
      </w:pPr>
      <w:r w:rsidRPr="00373547">
        <w:rPr>
          <w:rFonts w:asciiTheme="minorHAnsi" w:hAnsiTheme="minorHAnsi" w:cstheme="minorHAnsi"/>
          <w:b/>
        </w:rPr>
        <w:t>An ordinary meeting</w:t>
      </w:r>
      <w:r w:rsidR="00632987" w:rsidRPr="00373547">
        <w:rPr>
          <w:rFonts w:asciiTheme="minorHAnsi" w:hAnsiTheme="minorHAnsi" w:cstheme="minorHAnsi"/>
          <w:b/>
        </w:rPr>
        <w:t xml:space="preserve"> of Highley Parish Council was </w:t>
      </w:r>
      <w:r w:rsidR="00C9485C" w:rsidRPr="00373547">
        <w:rPr>
          <w:rFonts w:asciiTheme="minorHAnsi" w:hAnsiTheme="minorHAnsi" w:cstheme="minorHAnsi"/>
          <w:b/>
        </w:rPr>
        <w:t>held on Tuesday</w:t>
      </w:r>
      <w:r w:rsidR="00C35CCB" w:rsidRPr="00373547">
        <w:rPr>
          <w:rFonts w:asciiTheme="minorHAnsi" w:hAnsiTheme="minorHAnsi" w:cstheme="minorHAnsi"/>
          <w:b/>
        </w:rPr>
        <w:t xml:space="preserve"> </w:t>
      </w:r>
      <w:r w:rsidR="002C3A48" w:rsidRPr="00373547">
        <w:rPr>
          <w:rFonts w:asciiTheme="minorHAnsi" w:hAnsiTheme="minorHAnsi" w:cstheme="minorHAnsi"/>
          <w:b/>
        </w:rPr>
        <w:t>6th July</w:t>
      </w:r>
      <w:r w:rsidR="00C9485C" w:rsidRPr="00373547">
        <w:rPr>
          <w:rFonts w:asciiTheme="minorHAnsi" w:hAnsiTheme="minorHAnsi" w:cstheme="minorHAnsi"/>
          <w:b/>
        </w:rPr>
        <w:t xml:space="preserve"> 2021 at 7pm  at the Severn Centre, Highley</w:t>
      </w:r>
    </w:p>
    <w:p w14:paraId="2DB91160" w14:textId="77777777" w:rsidR="006141F7" w:rsidRPr="00373547" w:rsidRDefault="006141F7" w:rsidP="00632987">
      <w:pPr>
        <w:pStyle w:val="NoSpacing"/>
        <w:rPr>
          <w:rFonts w:asciiTheme="minorHAnsi" w:hAnsiTheme="minorHAnsi" w:cstheme="minorHAnsi"/>
          <w:b/>
        </w:rPr>
      </w:pPr>
    </w:p>
    <w:p w14:paraId="5EC4F1DE" w14:textId="76D87384" w:rsidR="00732DDB" w:rsidRPr="00373547" w:rsidRDefault="00632987" w:rsidP="00632987">
      <w:pPr>
        <w:pStyle w:val="NoSpacing"/>
        <w:rPr>
          <w:rFonts w:asciiTheme="minorHAnsi" w:hAnsiTheme="minorHAnsi" w:cstheme="minorHAnsi"/>
        </w:rPr>
      </w:pPr>
      <w:r w:rsidRPr="00373547">
        <w:rPr>
          <w:rFonts w:asciiTheme="minorHAnsi" w:hAnsiTheme="minorHAnsi" w:cstheme="minorHAnsi"/>
          <w:b/>
          <w:u w:val="single"/>
        </w:rPr>
        <w:t>Present</w:t>
      </w:r>
      <w:r w:rsidRPr="00373547">
        <w:rPr>
          <w:rFonts w:asciiTheme="minorHAnsi" w:hAnsiTheme="minorHAnsi" w:cstheme="minorHAnsi"/>
        </w:rPr>
        <w:t>:</w:t>
      </w:r>
      <w:r w:rsidR="00AE38D2" w:rsidRPr="00373547">
        <w:rPr>
          <w:rFonts w:asciiTheme="minorHAnsi" w:hAnsiTheme="minorHAnsi" w:cstheme="minorHAnsi"/>
        </w:rPr>
        <w:t xml:space="preserve"> </w:t>
      </w:r>
      <w:r w:rsidR="00F37358" w:rsidRPr="00373547">
        <w:rPr>
          <w:rFonts w:asciiTheme="minorHAnsi" w:hAnsiTheme="minorHAnsi" w:cstheme="minorHAnsi"/>
        </w:rPr>
        <w:t xml:space="preserve"> Chair :</w:t>
      </w:r>
      <w:r w:rsidR="00C30730" w:rsidRPr="00373547">
        <w:rPr>
          <w:rFonts w:asciiTheme="minorHAnsi" w:hAnsiTheme="minorHAnsi" w:cstheme="minorHAnsi"/>
        </w:rPr>
        <w:t>Cllr.D.Tremellen</w:t>
      </w:r>
      <w:r w:rsidR="00DD176E" w:rsidRPr="00373547">
        <w:rPr>
          <w:rFonts w:asciiTheme="minorHAnsi" w:hAnsiTheme="minorHAnsi" w:cstheme="minorHAnsi"/>
        </w:rPr>
        <w:t>,</w:t>
      </w:r>
      <w:r w:rsidR="00F37358" w:rsidRPr="00373547">
        <w:rPr>
          <w:rFonts w:asciiTheme="minorHAnsi" w:hAnsiTheme="minorHAnsi" w:cstheme="minorHAnsi"/>
        </w:rPr>
        <w:t xml:space="preserve"> </w:t>
      </w:r>
      <w:r w:rsidR="00ED3FB0" w:rsidRPr="00373547">
        <w:rPr>
          <w:rFonts w:asciiTheme="minorHAnsi" w:hAnsiTheme="minorHAnsi" w:cstheme="minorHAnsi"/>
        </w:rPr>
        <w:t xml:space="preserve"> </w:t>
      </w:r>
      <w:r w:rsidR="00A85C5A" w:rsidRPr="00373547">
        <w:rPr>
          <w:rFonts w:asciiTheme="minorHAnsi" w:hAnsiTheme="minorHAnsi" w:cstheme="minorHAnsi"/>
        </w:rPr>
        <w:t>Cllr</w:t>
      </w:r>
      <w:r w:rsidR="00AE38D2" w:rsidRPr="00373547">
        <w:rPr>
          <w:rFonts w:asciiTheme="minorHAnsi" w:hAnsiTheme="minorHAnsi" w:cstheme="minorHAnsi"/>
        </w:rPr>
        <w:t>s</w:t>
      </w:r>
      <w:r w:rsidR="00A85C5A" w:rsidRPr="00373547">
        <w:rPr>
          <w:rFonts w:asciiTheme="minorHAnsi" w:hAnsiTheme="minorHAnsi" w:cstheme="minorHAnsi"/>
          <w:b/>
        </w:rPr>
        <w:t>.</w:t>
      </w:r>
      <w:r w:rsidR="00C92CBE" w:rsidRPr="00373547">
        <w:rPr>
          <w:rFonts w:asciiTheme="minorHAnsi" w:hAnsiTheme="minorHAnsi" w:cstheme="minorHAnsi"/>
          <w:b/>
        </w:rPr>
        <w:t xml:space="preserve"> </w:t>
      </w:r>
      <w:r w:rsidR="000045EA">
        <w:rPr>
          <w:rFonts w:asciiTheme="minorHAnsi" w:hAnsiTheme="minorHAnsi" w:cstheme="minorHAnsi"/>
          <w:b/>
        </w:rPr>
        <w:t xml:space="preserve"> </w:t>
      </w:r>
      <w:r w:rsidR="00363794" w:rsidRPr="00373547">
        <w:rPr>
          <w:rFonts w:asciiTheme="minorHAnsi" w:hAnsiTheme="minorHAnsi" w:cstheme="minorHAnsi"/>
        </w:rPr>
        <w:t xml:space="preserve"> </w:t>
      </w:r>
      <w:r w:rsidR="00612179" w:rsidRPr="00373547">
        <w:rPr>
          <w:rFonts w:asciiTheme="minorHAnsi" w:hAnsiTheme="minorHAnsi" w:cstheme="minorHAnsi"/>
        </w:rPr>
        <w:t>P.Vinall</w:t>
      </w:r>
      <w:r w:rsidR="00705ED4" w:rsidRPr="00373547">
        <w:rPr>
          <w:rFonts w:asciiTheme="minorHAnsi" w:hAnsiTheme="minorHAnsi" w:cstheme="minorHAnsi"/>
        </w:rPr>
        <w:t>,</w:t>
      </w:r>
      <w:r w:rsidR="00114371" w:rsidRPr="00373547">
        <w:rPr>
          <w:rFonts w:asciiTheme="minorHAnsi" w:hAnsiTheme="minorHAnsi" w:cstheme="minorHAnsi"/>
        </w:rPr>
        <w:t xml:space="preserve"> </w:t>
      </w:r>
      <w:r w:rsidR="00670601" w:rsidRPr="00373547">
        <w:rPr>
          <w:rFonts w:asciiTheme="minorHAnsi" w:hAnsiTheme="minorHAnsi" w:cstheme="minorHAnsi"/>
        </w:rPr>
        <w:t xml:space="preserve"> </w:t>
      </w:r>
      <w:r w:rsidR="00DA0ADB" w:rsidRPr="00373547">
        <w:rPr>
          <w:rFonts w:asciiTheme="minorHAnsi" w:hAnsiTheme="minorHAnsi" w:cstheme="minorHAnsi"/>
        </w:rPr>
        <w:t xml:space="preserve"> </w:t>
      </w:r>
      <w:r w:rsidR="001578D4" w:rsidRPr="00373547">
        <w:rPr>
          <w:rFonts w:asciiTheme="minorHAnsi" w:hAnsiTheme="minorHAnsi" w:cstheme="minorHAnsi"/>
        </w:rPr>
        <w:t xml:space="preserve"> ,J.Marshall, </w:t>
      </w:r>
      <w:r w:rsidR="006E6491" w:rsidRPr="00373547">
        <w:rPr>
          <w:rFonts w:asciiTheme="minorHAnsi" w:hAnsiTheme="minorHAnsi" w:cstheme="minorHAnsi"/>
        </w:rPr>
        <w:t xml:space="preserve"> </w:t>
      </w:r>
      <w:r w:rsidR="00B3066C" w:rsidRPr="00373547">
        <w:rPr>
          <w:rFonts w:asciiTheme="minorHAnsi" w:hAnsiTheme="minorHAnsi" w:cstheme="minorHAnsi"/>
        </w:rPr>
        <w:t>. D.Thakrar</w:t>
      </w:r>
      <w:r w:rsidR="00B82F67" w:rsidRPr="00373547">
        <w:rPr>
          <w:rFonts w:asciiTheme="minorHAnsi" w:hAnsiTheme="minorHAnsi" w:cstheme="minorHAnsi"/>
        </w:rPr>
        <w:t xml:space="preserve">, </w:t>
      </w:r>
      <w:r w:rsidR="008D6980" w:rsidRPr="00373547">
        <w:rPr>
          <w:rFonts w:asciiTheme="minorHAnsi" w:hAnsiTheme="minorHAnsi" w:cstheme="minorHAnsi"/>
        </w:rPr>
        <w:t xml:space="preserve"> T.Quinn, A.Rodgers.</w:t>
      </w:r>
      <w:r w:rsidR="00C23ECB" w:rsidRPr="00373547">
        <w:rPr>
          <w:rFonts w:asciiTheme="minorHAnsi" w:hAnsiTheme="minorHAnsi" w:cstheme="minorHAnsi"/>
        </w:rPr>
        <w:t xml:space="preserve"> </w:t>
      </w:r>
      <w:r w:rsidR="002F1571" w:rsidRPr="00373547">
        <w:rPr>
          <w:rFonts w:asciiTheme="minorHAnsi" w:hAnsiTheme="minorHAnsi" w:cstheme="minorHAnsi"/>
        </w:rPr>
        <w:t xml:space="preserve"> E.Moore, </w:t>
      </w:r>
      <w:r w:rsidR="000045EA">
        <w:rPr>
          <w:rFonts w:asciiTheme="minorHAnsi" w:hAnsiTheme="minorHAnsi" w:cstheme="minorHAnsi"/>
        </w:rPr>
        <w:t xml:space="preserve"> </w:t>
      </w:r>
      <w:r w:rsidR="002F1571" w:rsidRPr="00373547">
        <w:rPr>
          <w:rFonts w:asciiTheme="minorHAnsi" w:hAnsiTheme="minorHAnsi" w:cstheme="minorHAnsi"/>
        </w:rPr>
        <w:t>M</w:t>
      </w:r>
      <w:r w:rsidR="000045EA">
        <w:rPr>
          <w:rFonts w:asciiTheme="minorHAnsi" w:hAnsiTheme="minorHAnsi" w:cstheme="minorHAnsi"/>
        </w:rPr>
        <w:t xml:space="preserve"> </w:t>
      </w:r>
      <w:r w:rsidR="002F1571" w:rsidRPr="00373547">
        <w:rPr>
          <w:rFonts w:asciiTheme="minorHAnsi" w:hAnsiTheme="minorHAnsi" w:cstheme="minorHAnsi"/>
        </w:rPr>
        <w:t>.Moore</w:t>
      </w:r>
      <w:r w:rsidR="002C3A48" w:rsidRPr="00373547">
        <w:rPr>
          <w:rFonts w:asciiTheme="minorHAnsi" w:hAnsiTheme="minorHAnsi" w:cstheme="minorHAnsi"/>
        </w:rPr>
        <w:t xml:space="preserve">, </w:t>
      </w:r>
      <w:r w:rsidR="002F1571" w:rsidRPr="00373547">
        <w:rPr>
          <w:rFonts w:asciiTheme="minorHAnsi" w:hAnsiTheme="minorHAnsi" w:cstheme="minorHAnsi"/>
        </w:rPr>
        <w:t xml:space="preserve"> </w:t>
      </w:r>
      <w:r w:rsidR="00D04ED8">
        <w:rPr>
          <w:rFonts w:asciiTheme="minorHAnsi" w:hAnsiTheme="minorHAnsi" w:cstheme="minorHAnsi"/>
        </w:rPr>
        <w:t xml:space="preserve">T.Pinches, </w:t>
      </w:r>
      <w:r w:rsidR="000045EA">
        <w:rPr>
          <w:rFonts w:asciiTheme="minorHAnsi" w:hAnsiTheme="minorHAnsi" w:cstheme="minorHAnsi"/>
        </w:rPr>
        <w:t xml:space="preserve"> </w:t>
      </w:r>
      <w:r w:rsidR="00D04ED8">
        <w:rPr>
          <w:rFonts w:asciiTheme="minorHAnsi" w:hAnsiTheme="minorHAnsi" w:cstheme="minorHAnsi"/>
        </w:rPr>
        <w:t>J.Law</w:t>
      </w:r>
      <w:r w:rsidR="006E49C5">
        <w:rPr>
          <w:rFonts w:asciiTheme="minorHAnsi" w:hAnsiTheme="minorHAnsi" w:cstheme="minorHAnsi"/>
        </w:rPr>
        <w:t xml:space="preserve">, </w:t>
      </w:r>
      <w:r w:rsidR="000045EA">
        <w:rPr>
          <w:rFonts w:asciiTheme="minorHAnsi" w:hAnsiTheme="minorHAnsi" w:cstheme="minorHAnsi"/>
        </w:rPr>
        <w:t xml:space="preserve"> </w:t>
      </w:r>
      <w:r w:rsidR="006E49C5">
        <w:rPr>
          <w:rFonts w:asciiTheme="minorHAnsi" w:hAnsiTheme="minorHAnsi" w:cstheme="minorHAnsi"/>
        </w:rPr>
        <w:t>N.Waterson</w:t>
      </w:r>
    </w:p>
    <w:p w14:paraId="116FA174" w14:textId="34751D18" w:rsidR="003B14EE" w:rsidRPr="00373547" w:rsidRDefault="00632987" w:rsidP="00482BDA">
      <w:pPr>
        <w:pStyle w:val="NoSpacing"/>
        <w:rPr>
          <w:rFonts w:asciiTheme="minorHAnsi" w:hAnsiTheme="minorHAnsi" w:cstheme="minorHAnsi"/>
        </w:rPr>
      </w:pPr>
      <w:r w:rsidRPr="00373547">
        <w:rPr>
          <w:rFonts w:asciiTheme="minorHAnsi" w:hAnsiTheme="minorHAnsi" w:cstheme="minorHAnsi"/>
        </w:rPr>
        <w:t xml:space="preserve">Clerk: </w:t>
      </w:r>
      <w:r w:rsidR="00617542" w:rsidRPr="00373547">
        <w:rPr>
          <w:rFonts w:asciiTheme="minorHAnsi" w:hAnsiTheme="minorHAnsi" w:cstheme="minorHAnsi"/>
        </w:rPr>
        <w:t>Mrs.E.Presto</w:t>
      </w:r>
      <w:r w:rsidR="00BE2417" w:rsidRPr="00373547">
        <w:rPr>
          <w:rFonts w:asciiTheme="minorHAnsi" w:hAnsiTheme="minorHAnsi" w:cstheme="minorHAnsi"/>
        </w:rPr>
        <w:t>n</w:t>
      </w:r>
    </w:p>
    <w:p w14:paraId="0395762C" w14:textId="6F2951DE" w:rsidR="001032E5" w:rsidRPr="00373547" w:rsidRDefault="009317C6" w:rsidP="001032E5">
      <w:pPr>
        <w:pStyle w:val="NoSpacing"/>
        <w:rPr>
          <w:rFonts w:asciiTheme="minorHAnsi" w:hAnsiTheme="minorHAnsi" w:cstheme="minorHAnsi"/>
        </w:rPr>
      </w:pPr>
      <w:r w:rsidRPr="00373547">
        <w:rPr>
          <w:rFonts w:asciiTheme="minorHAnsi" w:hAnsiTheme="minorHAnsi" w:cstheme="minorHAnsi"/>
        </w:rPr>
        <w:t xml:space="preserve">Parishioners: </w:t>
      </w:r>
      <w:r w:rsidR="00C9485C" w:rsidRPr="00373547">
        <w:rPr>
          <w:rFonts w:asciiTheme="minorHAnsi" w:hAnsiTheme="minorHAnsi" w:cstheme="minorHAnsi"/>
        </w:rPr>
        <w:t>0</w:t>
      </w:r>
    </w:p>
    <w:p w14:paraId="015E3E2C" w14:textId="1783CC4B" w:rsidR="001032E5" w:rsidRPr="00373547" w:rsidRDefault="001032E5" w:rsidP="001032E5">
      <w:pPr>
        <w:pStyle w:val="NoSpacing"/>
        <w:rPr>
          <w:rFonts w:asciiTheme="minorHAnsi" w:hAnsiTheme="minorHAnsi" w:cstheme="minorHAnsi"/>
        </w:rPr>
      </w:pPr>
    </w:p>
    <w:p w14:paraId="5810A60E" w14:textId="4A57D310" w:rsidR="00C9485C" w:rsidRPr="00373547" w:rsidRDefault="00D831F6" w:rsidP="001032E5">
      <w:pPr>
        <w:pStyle w:val="NoSpacing"/>
        <w:rPr>
          <w:rFonts w:asciiTheme="minorHAnsi" w:hAnsiTheme="minorHAnsi" w:cstheme="minorHAnsi"/>
          <w:b/>
          <w:bCs/>
          <w:u w:val="single"/>
        </w:rPr>
      </w:pPr>
      <w:r w:rsidRPr="00373547">
        <w:rPr>
          <w:rFonts w:asciiTheme="minorHAnsi" w:hAnsiTheme="minorHAnsi" w:cstheme="minorHAnsi"/>
          <w:b/>
          <w:bCs/>
          <w:u w:val="single"/>
        </w:rPr>
        <w:t xml:space="preserve">00.Parishioners </w:t>
      </w:r>
      <w:r w:rsidR="001032E5" w:rsidRPr="00373547">
        <w:rPr>
          <w:rFonts w:asciiTheme="minorHAnsi" w:hAnsiTheme="minorHAnsi" w:cstheme="minorHAnsi"/>
          <w:b/>
          <w:bCs/>
          <w:u w:val="single"/>
        </w:rPr>
        <w:t xml:space="preserve"> Time </w:t>
      </w:r>
      <w:r w:rsidR="00C9485C" w:rsidRPr="00373547">
        <w:rPr>
          <w:rFonts w:asciiTheme="minorHAnsi" w:hAnsiTheme="minorHAnsi" w:cstheme="minorHAnsi"/>
          <w:b/>
          <w:bCs/>
          <w:u w:val="single"/>
        </w:rPr>
        <w:t xml:space="preserve"> - No Parishioners present </w:t>
      </w:r>
    </w:p>
    <w:p w14:paraId="73807ADE" w14:textId="77777777" w:rsidR="00C9485C" w:rsidRPr="00373547" w:rsidRDefault="00C9485C" w:rsidP="001032E5">
      <w:pPr>
        <w:pStyle w:val="NoSpacing"/>
        <w:rPr>
          <w:rFonts w:asciiTheme="minorHAnsi" w:hAnsiTheme="minorHAnsi" w:cstheme="minorHAnsi"/>
          <w:b/>
          <w:bCs/>
          <w:u w:val="single"/>
        </w:rPr>
      </w:pPr>
    </w:p>
    <w:p w14:paraId="6099D466" w14:textId="5947F58C" w:rsidR="00C9485C" w:rsidRPr="00373547" w:rsidRDefault="00C9485C" w:rsidP="00C9485C">
      <w:pPr>
        <w:pStyle w:val="NoSpacing"/>
        <w:rPr>
          <w:rFonts w:asciiTheme="minorHAnsi" w:hAnsiTheme="minorHAnsi" w:cstheme="minorHAnsi"/>
          <w:bCs/>
          <w:iCs/>
          <w:u w:val="single"/>
        </w:rPr>
      </w:pPr>
      <w:r w:rsidRPr="00373547">
        <w:rPr>
          <w:rFonts w:asciiTheme="minorHAnsi" w:hAnsiTheme="minorHAnsi" w:cstheme="minorHAnsi"/>
          <w:b/>
          <w:i/>
        </w:rPr>
        <w:t xml:space="preserve">Declaration of any disclosable pecuniary interest in a matter to be discussed at the meeting.  Members are reminded that they are required to leave the room during </w:t>
      </w:r>
      <w:r w:rsidR="00F00656" w:rsidRPr="00373547">
        <w:rPr>
          <w:rFonts w:asciiTheme="minorHAnsi" w:hAnsiTheme="minorHAnsi" w:cstheme="minorHAnsi"/>
          <w:b/>
          <w:i/>
        </w:rPr>
        <w:t xml:space="preserve"> t</w:t>
      </w:r>
      <w:r w:rsidRPr="00373547">
        <w:rPr>
          <w:rFonts w:asciiTheme="minorHAnsi" w:hAnsiTheme="minorHAnsi" w:cstheme="minorHAnsi"/>
          <w:b/>
          <w:i/>
        </w:rPr>
        <w:t>he discussion and voting on matters in which they have a disclosable pecuniary interest, whether</w:t>
      </w:r>
      <w:r w:rsidR="00F00656" w:rsidRPr="00373547">
        <w:rPr>
          <w:rFonts w:asciiTheme="minorHAnsi" w:hAnsiTheme="minorHAnsi" w:cstheme="minorHAnsi"/>
          <w:b/>
          <w:i/>
        </w:rPr>
        <w:t xml:space="preserve"> or not</w:t>
      </w:r>
      <w:r w:rsidRPr="00373547">
        <w:rPr>
          <w:rFonts w:asciiTheme="minorHAnsi" w:hAnsiTheme="minorHAnsi" w:cstheme="minorHAnsi"/>
          <w:b/>
          <w:i/>
        </w:rPr>
        <w:t xml:space="preserve"> the interest is entered in the register of member’s interest maintained by the monitoring officer.</w:t>
      </w:r>
      <w:r w:rsidRPr="00373547">
        <w:rPr>
          <w:rFonts w:asciiTheme="minorHAnsi" w:hAnsiTheme="minorHAnsi" w:cstheme="minorHAnsi"/>
          <w:b/>
          <w:i/>
          <w:u w:val="single"/>
        </w:rPr>
        <w:t xml:space="preserve"> </w:t>
      </w:r>
      <w:r w:rsidRPr="00373547">
        <w:rPr>
          <w:rFonts w:asciiTheme="minorHAnsi" w:hAnsiTheme="minorHAnsi" w:cstheme="minorHAnsi"/>
          <w:bCs/>
          <w:iCs/>
          <w:u w:val="single"/>
        </w:rPr>
        <w:t xml:space="preserve"> </w:t>
      </w:r>
    </w:p>
    <w:p w14:paraId="08764219" w14:textId="77777777" w:rsidR="00C9485C" w:rsidRPr="00373547" w:rsidRDefault="00C9485C" w:rsidP="00C9485C">
      <w:pPr>
        <w:pStyle w:val="NoSpacing"/>
        <w:rPr>
          <w:rFonts w:asciiTheme="minorHAnsi" w:hAnsiTheme="minorHAnsi" w:cstheme="minorHAnsi"/>
          <w:bCs/>
          <w:iCs/>
          <w:u w:val="single"/>
        </w:rPr>
      </w:pPr>
    </w:p>
    <w:p w14:paraId="34F5020C" w14:textId="3D244180" w:rsidR="00C9485C" w:rsidRPr="00373547" w:rsidRDefault="00C9485C" w:rsidP="00C9485C">
      <w:pPr>
        <w:pStyle w:val="NoSpacing"/>
        <w:rPr>
          <w:rFonts w:asciiTheme="minorHAnsi" w:hAnsiTheme="minorHAnsi" w:cstheme="minorHAnsi"/>
          <w:b/>
          <w:bCs/>
          <w:u w:val="single"/>
        </w:rPr>
      </w:pPr>
      <w:r w:rsidRPr="00373547">
        <w:rPr>
          <w:rFonts w:asciiTheme="minorHAnsi" w:hAnsiTheme="minorHAnsi" w:cstheme="minorHAnsi"/>
          <w:b/>
          <w:bCs/>
          <w:u w:val="single"/>
        </w:rPr>
        <w:t xml:space="preserve">02 Apologies for absence and reasons for absence  </w:t>
      </w:r>
    </w:p>
    <w:p w14:paraId="340AEDE4" w14:textId="14A2CE68" w:rsidR="00C9485C" w:rsidRPr="00373547" w:rsidRDefault="00C9485C" w:rsidP="00C9485C">
      <w:pPr>
        <w:pStyle w:val="NoSpacing"/>
        <w:rPr>
          <w:rFonts w:asciiTheme="minorHAnsi" w:hAnsiTheme="minorHAnsi" w:cstheme="minorHAnsi"/>
        </w:rPr>
      </w:pPr>
      <w:r w:rsidRPr="00373547">
        <w:rPr>
          <w:rFonts w:asciiTheme="minorHAnsi" w:hAnsiTheme="minorHAnsi" w:cstheme="minorHAnsi"/>
        </w:rPr>
        <w:t>Apologies received</w:t>
      </w:r>
      <w:r w:rsidR="00D04ED8">
        <w:rPr>
          <w:rFonts w:asciiTheme="minorHAnsi" w:hAnsiTheme="minorHAnsi" w:cstheme="minorHAnsi"/>
        </w:rPr>
        <w:t>, M.Will</w:t>
      </w:r>
      <w:r w:rsidR="000045EA">
        <w:rPr>
          <w:rFonts w:asciiTheme="minorHAnsi" w:hAnsiTheme="minorHAnsi" w:cstheme="minorHAnsi"/>
        </w:rPr>
        <w:t>i</w:t>
      </w:r>
      <w:r w:rsidR="00D04ED8">
        <w:rPr>
          <w:rFonts w:asciiTheme="minorHAnsi" w:hAnsiTheme="minorHAnsi" w:cstheme="minorHAnsi"/>
        </w:rPr>
        <w:t>a</w:t>
      </w:r>
      <w:r w:rsidR="000045EA">
        <w:rPr>
          <w:rFonts w:asciiTheme="minorHAnsi" w:hAnsiTheme="minorHAnsi" w:cstheme="minorHAnsi"/>
        </w:rPr>
        <w:t>m</w:t>
      </w:r>
      <w:r w:rsidR="00D04ED8">
        <w:rPr>
          <w:rFonts w:asciiTheme="minorHAnsi" w:hAnsiTheme="minorHAnsi" w:cstheme="minorHAnsi"/>
        </w:rPr>
        <w:t xml:space="preserve">s </w:t>
      </w:r>
      <w:r w:rsidRPr="00373547">
        <w:rPr>
          <w:rFonts w:asciiTheme="minorHAnsi" w:hAnsiTheme="minorHAnsi" w:cstheme="minorHAnsi"/>
        </w:rPr>
        <w:t xml:space="preserve">– personal.  Cllrs. P.Heath </w:t>
      </w:r>
      <w:r w:rsidR="00D04ED8">
        <w:rPr>
          <w:rFonts w:asciiTheme="minorHAnsi" w:hAnsiTheme="minorHAnsi" w:cstheme="minorHAnsi"/>
        </w:rPr>
        <w:t xml:space="preserve">, </w:t>
      </w:r>
      <w:r w:rsidR="000045EA">
        <w:rPr>
          <w:rFonts w:asciiTheme="minorHAnsi" w:hAnsiTheme="minorHAnsi" w:cstheme="minorHAnsi"/>
        </w:rPr>
        <w:t xml:space="preserve"> </w:t>
      </w:r>
      <w:r w:rsidR="00D04ED8">
        <w:rPr>
          <w:rFonts w:asciiTheme="minorHAnsi" w:hAnsiTheme="minorHAnsi" w:cstheme="minorHAnsi"/>
        </w:rPr>
        <w:t>J.Rakric</w:t>
      </w:r>
      <w:r w:rsidRPr="00373547">
        <w:rPr>
          <w:rFonts w:asciiTheme="minorHAnsi" w:hAnsiTheme="minorHAnsi" w:cstheme="minorHAnsi"/>
        </w:rPr>
        <w:t xml:space="preserve"> – Holiday.  </w:t>
      </w:r>
    </w:p>
    <w:p w14:paraId="01660D0C" w14:textId="1BE56773" w:rsidR="00C9485C" w:rsidRPr="00373547" w:rsidRDefault="00C9485C" w:rsidP="00C9485C">
      <w:pPr>
        <w:pStyle w:val="NoSpacing"/>
        <w:rPr>
          <w:rFonts w:asciiTheme="minorHAnsi" w:hAnsiTheme="minorHAnsi" w:cstheme="minorHAnsi"/>
        </w:rPr>
      </w:pPr>
      <w:r w:rsidRPr="00373547">
        <w:rPr>
          <w:rFonts w:asciiTheme="minorHAnsi" w:hAnsiTheme="minorHAnsi" w:cstheme="minorHAnsi"/>
        </w:rPr>
        <w:t xml:space="preserve">A Dispensation was granted to Cllr.N.Barker for indefinite </w:t>
      </w:r>
      <w:r w:rsidR="00C30730" w:rsidRPr="00373547">
        <w:rPr>
          <w:rFonts w:asciiTheme="minorHAnsi" w:hAnsiTheme="minorHAnsi" w:cstheme="minorHAnsi"/>
        </w:rPr>
        <w:t>absence</w:t>
      </w:r>
      <w:r w:rsidRPr="00373547">
        <w:rPr>
          <w:rFonts w:asciiTheme="minorHAnsi" w:hAnsiTheme="minorHAnsi" w:cstheme="minorHAnsi"/>
        </w:rPr>
        <w:t xml:space="preserve"> from Council meeting due to a family commitment</w:t>
      </w:r>
      <w:r w:rsidRPr="00373547">
        <w:rPr>
          <w:rFonts w:asciiTheme="minorHAnsi" w:hAnsiTheme="minorHAnsi" w:cstheme="minorHAnsi"/>
          <w:b/>
          <w:bCs/>
          <w:i/>
          <w:iCs/>
        </w:rPr>
        <w:t xml:space="preserve">. </w:t>
      </w:r>
      <w:r w:rsidR="00E90C4D" w:rsidRPr="00373547">
        <w:rPr>
          <w:rFonts w:asciiTheme="minorHAnsi" w:hAnsiTheme="minorHAnsi" w:cstheme="minorHAnsi"/>
          <w:b/>
          <w:bCs/>
          <w:i/>
          <w:iCs/>
        </w:rPr>
        <w:t xml:space="preserve"> RESOLVED</w:t>
      </w:r>
      <w:r w:rsidR="00E90C4D" w:rsidRPr="00373547">
        <w:rPr>
          <w:rFonts w:asciiTheme="minorHAnsi" w:hAnsiTheme="minorHAnsi" w:cstheme="minorHAnsi"/>
        </w:rPr>
        <w:t xml:space="preserve">  to accept apologies. </w:t>
      </w:r>
    </w:p>
    <w:p w14:paraId="365C5CAD" w14:textId="77777777" w:rsidR="00C9485C" w:rsidRPr="00373547" w:rsidRDefault="00C9485C" w:rsidP="00C9485C">
      <w:pPr>
        <w:pStyle w:val="NoSpacing"/>
        <w:rPr>
          <w:rFonts w:asciiTheme="minorHAnsi" w:hAnsiTheme="minorHAnsi" w:cstheme="minorHAnsi"/>
        </w:rPr>
      </w:pPr>
    </w:p>
    <w:p w14:paraId="1076AF80" w14:textId="29055B25" w:rsidR="00C35CCB" w:rsidRPr="00373547" w:rsidRDefault="00C9485C" w:rsidP="00C9485C">
      <w:pPr>
        <w:pStyle w:val="NoSpacing"/>
        <w:rPr>
          <w:rFonts w:asciiTheme="minorHAnsi" w:hAnsiTheme="minorHAnsi" w:cstheme="minorHAnsi"/>
          <w:b/>
          <w:u w:val="single"/>
        </w:rPr>
      </w:pPr>
      <w:r w:rsidRPr="00373547">
        <w:rPr>
          <w:rFonts w:asciiTheme="minorHAnsi" w:hAnsiTheme="minorHAnsi" w:cstheme="minorHAnsi"/>
          <w:b/>
        </w:rPr>
        <w:t>03 To</w:t>
      </w:r>
      <w:r w:rsidRPr="00373547">
        <w:rPr>
          <w:rFonts w:asciiTheme="minorHAnsi" w:hAnsiTheme="minorHAnsi" w:cstheme="minorHAnsi"/>
          <w:b/>
          <w:u w:val="single"/>
        </w:rPr>
        <w:t xml:space="preserve"> confirm the minutes of the meetings dated </w:t>
      </w:r>
      <w:r w:rsidR="002C3A48" w:rsidRPr="00373547">
        <w:rPr>
          <w:rFonts w:asciiTheme="minorHAnsi" w:hAnsiTheme="minorHAnsi" w:cstheme="minorHAnsi"/>
          <w:b/>
          <w:u w:val="single"/>
        </w:rPr>
        <w:t xml:space="preserve"> 8</w:t>
      </w:r>
      <w:r w:rsidR="002C3A48" w:rsidRPr="00373547">
        <w:rPr>
          <w:rFonts w:asciiTheme="minorHAnsi" w:hAnsiTheme="minorHAnsi" w:cstheme="minorHAnsi"/>
          <w:b/>
          <w:u w:val="single"/>
          <w:vertAlign w:val="superscript"/>
        </w:rPr>
        <w:t>th</w:t>
      </w:r>
      <w:r w:rsidR="002C3A48" w:rsidRPr="00373547">
        <w:rPr>
          <w:rFonts w:asciiTheme="minorHAnsi" w:hAnsiTheme="minorHAnsi" w:cstheme="minorHAnsi"/>
          <w:b/>
          <w:u w:val="single"/>
        </w:rPr>
        <w:t xml:space="preserve"> June </w:t>
      </w:r>
      <w:r w:rsidRPr="00373547">
        <w:rPr>
          <w:rFonts w:asciiTheme="minorHAnsi" w:hAnsiTheme="minorHAnsi" w:cstheme="minorHAnsi"/>
          <w:b/>
          <w:u w:val="single"/>
        </w:rPr>
        <w:t xml:space="preserve"> 2021</w:t>
      </w:r>
      <w:r w:rsidR="002C3A48" w:rsidRPr="00373547">
        <w:rPr>
          <w:rFonts w:asciiTheme="minorHAnsi" w:hAnsiTheme="minorHAnsi" w:cstheme="minorHAnsi"/>
          <w:b/>
          <w:u w:val="single"/>
        </w:rPr>
        <w:t xml:space="preserve"> and </w:t>
      </w:r>
      <w:r w:rsidR="00B422C5" w:rsidRPr="00373547">
        <w:rPr>
          <w:rFonts w:asciiTheme="minorHAnsi" w:hAnsiTheme="minorHAnsi" w:cstheme="minorHAnsi"/>
          <w:b/>
          <w:u w:val="single"/>
        </w:rPr>
        <w:t>extraordinary</w:t>
      </w:r>
      <w:r w:rsidR="002C3A48" w:rsidRPr="00373547">
        <w:rPr>
          <w:rFonts w:asciiTheme="minorHAnsi" w:hAnsiTheme="minorHAnsi" w:cstheme="minorHAnsi"/>
          <w:b/>
          <w:u w:val="single"/>
        </w:rPr>
        <w:t xml:space="preserve"> </w:t>
      </w:r>
      <w:r w:rsidR="00B422C5" w:rsidRPr="00373547">
        <w:rPr>
          <w:rFonts w:asciiTheme="minorHAnsi" w:hAnsiTheme="minorHAnsi" w:cstheme="minorHAnsi"/>
          <w:b/>
          <w:u w:val="single"/>
        </w:rPr>
        <w:t>meetings</w:t>
      </w:r>
      <w:r w:rsidR="002C3A48" w:rsidRPr="00373547">
        <w:rPr>
          <w:rFonts w:asciiTheme="minorHAnsi" w:hAnsiTheme="minorHAnsi" w:cstheme="minorHAnsi"/>
          <w:b/>
          <w:u w:val="single"/>
        </w:rPr>
        <w:t xml:space="preserve"> of the  </w:t>
      </w:r>
      <w:r w:rsidR="00B422C5" w:rsidRPr="00373547">
        <w:rPr>
          <w:rFonts w:asciiTheme="minorHAnsi" w:hAnsiTheme="minorHAnsi" w:cstheme="minorHAnsi"/>
          <w:b/>
          <w:u w:val="single"/>
        </w:rPr>
        <w:t>28</w:t>
      </w:r>
      <w:r w:rsidR="00B422C5">
        <w:rPr>
          <w:rFonts w:asciiTheme="minorHAnsi" w:hAnsiTheme="minorHAnsi" w:cstheme="minorHAnsi"/>
          <w:b/>
          <w:u w:val="single"/>
        </w:rPr>
        <w:t>t</w:t>
      </w:r>
      <w:r w:rsidR="00B422C5" w:rsidRPr="00373547">
        <w:rPr>
          <w:rFonts w:asciiTheme="minorHAnsi" w:hAnsiTheme="minorHAnsi" w:cstheme="minorHAnsi"/>
          <w:b/>
          <w:u w:val="single"/>
        </w:rPr>
        <w:t>h of</w:t>
      </w:r>
      <w:r w:rsidR="002C2967" w:rsidRPr="00373547">
        <w:rPr>
          <w:rFonts w:asciiTheme="minorHAnsi" w:hAnsiTheme="minorHAnsi" w:cstheme="minorHAnsi"/>
          <w:b/>
          <w:u w:val="single"/>
        </w:rPr>
        <w:t xml:space="preserve"> June 202</w:t>
      </w:r>
      <w:r w:rsidR="000045EA">
        <w:rPr>
          <w:rFonts w:asciiTheme="minorHAnsi" w:hAnsiTheme="minorHAnsi" w:cstheme="minorHAnsi"/>
          <w:b/>
          <w:u w:val="single"/>
        </w:rPr>
        <w:t xml:space="preserve">1  </w:t>
      </w:r>
      <w:r w:rsidR="000045EA">
        <w:rPr>
          <w:rFonts w:asciiTheme="minorHAnsi" w:hAnsiTheme="minorHAnsi" w:cstheme="minorHAnsi"/>
          <w:b/>
          <w:i/>
          <w:iCs/>
        </w:rPr>
        <w:t>R</w:t>
      </w:r>
      <w:r w:rsidR="00E90C4D" w:rsidRPr="00373547">
        <w:rPr>
          <w:rFonts w:asciiTheme="minorHAnsi" w:hAnsiTheme="minorHAnsi" w:cstheme="minorHAnsi"/>
          <w:b/>
          <w:i/>
          <w:iCs/>
        </w:rPr>
        <w:t>ESOLVED</w:t>
      </w:r>
      <w:r w:rsidR="00E90C4D" w:rsidRPr="00373547">
        <w:rPr>
          <w:rFonts w:asciiTheme="minorHAnsi" w:hAnsiTheme="minorHAnsi" w:cstheme="minorHAnsi"/>
          <w:bCs/>
        </w:rPr>
        <w:t xml:space="preserve"> to accept minutes as a true and correct record </w:t>
      </w:r>
      <w:r w:rsidR="006141F7" w:rsidRPr="00373547">
        <w:rPr>
          <w:rFonts w:asciiTheme="minorHAnsi" w:hAnsiTheme="minorHAnsi" w:cstheme="minorHAnsi"/>
          <w:bCs/>
        </w:rPr>
        <w:t xml:space="preserve"> Chair signed the minutes </w:t>
      </w:r>
    </w:p>
    <w:p w14:paraId="4CB241F6" w14:textId="49D0B5A4" w:rsidR="00C35CCB" w:rsidRPr="00373547" w:rsidRDefault="00C35CCB" w:rsidP="00C9485C">
      <w:pPr>
        <w:pStyle w:val="NoSpacing"/>
        <w:rPr>
          <w:rFonts w:asciiTheme="minorHAnsi" w:hAnsiTheme="minorHAnsi" w:cstheme="minorHAnsi"/>
          <w:b/>
          <w:u w:val="single"/>
        </w:rPr>
      </w:pPr>
    </w:p>
    <w:p w14:paraId="24293B11" w14:textId="6D994D4F" w:rsidR="00C9485C" w:rsidRPr="00373547" w:rsidRDefault="00C9485C" w:rsidP="00C9485C">
      <w:pPr>
        <w:pStyle w:val="NoSpacing"/>
        <w:rPr>
          <w:rFonts w:asciiTheme="minorHAnsi" w:hAnsiTheme="minorHAnsi" w:cstheme="minorHAnsi"/>
        </w:rPr>
      </w:pPr>
      <w:r w:rsidRPr="00373547">
        <w:rPr>
          <w:rFonts w:asciiTheme="minorHAnsi" w:hAnsiTheme="minorHAnsi" w:cstheme="minorHAnsi"/>
          <w:b/>
        </w:rPr>
        <w:t xml:space="preserve">4. </w:t>
      </w:r>
      <w:r w:rsidRPr="00373547">
        <w:rPr>
          <w:rFonts w:asciiTheme="minorHAnsi" w:hAnsiTheme="minorHAnsi" w:cstheme="minorHAnsi"/>
          <w:b/>
          <w:bCs/>
          <w:u w:val="single"/>
        </w:rPr>
        <w:t>Matters Arising</w:t>
      </w:r>
      <w:r w:rsidRPr="00373547">
        <w:rPr>
          <w:rFonts w:asciiTheme="minorHAnsi" w:hAnsiTheme="minorHAnsi" w:cstheme="minorHAnsi"/>
        </w:rPr>
        <w:t xml:space="preserve"> </w:t>
      </w:r>
    </w:p>
    <w:p w14:paraId="71642090" w14:textId="6248D288" w:rsidR="00C35CCB" w:rsidRPr="00373547" w:rsidRDefault="00C35CCB" w:rsidP="00C35CCB">
      <w:pPr>
        <w:shd w:val="clear" w:color="auto" w:fill="FFFFFF"/>
        <w:spacing w:after="0" w:line="240" w:lineRule="auto"/>
        <w:rPr>
          <w:rFonts w:asciiTheme="minorHAnsi" w:hAnsiTheme="minorHAnsi" w:cstheme="minorHAnsi"/>
        </w:rPr>
      </w:pPr>
      <w:r w:rsidRPr="00373547">
        <w:rPr>
          <w:rFonts w:asciiTheme="minorHAnsi" w:hAnsiTheme="minorHAnsi" w:cstheme="minorHAnsi"/>
          <w:u w:val="single"/>
        </w:rPr>
        <w:t>CCTV</w:t>
      </w:r>
      <w:r w:rsidRPr="00373547">
        <w:rPr>
          <w:rFonts w:asciiTheme="minorHAnsi" w:hAnsiTheme="minorHAnsi" w:cstheme="minorHAnsi"/>
        </w:rPr>
        <w:t xml:space="preserve"> – All Cameras now working </w:t>
      </w:r>
      <w:r w:rsidR="006E49C5">
        <w:rPr>
          <w:rFonts w:asciiTheme="minorHAnsi" w:hAnsiTheme="minorHAnsi" w:cstheme="minorHAnsi"/>
        </w:rPr>
        <w:t xml:space="preserve">. Problems with the monitor in the police </w:t>
      </w:r>
      <w:r w:rsidR="000045EA">
        <w:rPr>
          <w:rFonts w:asciiTheme="minorHAnsi" w:hAnsiTheme="minorHAnsi" w:cstheme="minorHAnsi"/>
        </w:rPr>
        <w:t>room</w:t>
      </w:r>
      <w:r w:rsidR="006E49C5">
        <w:rPr>
          <w:rFonts w:asciiTheme="minorHAnsi" w:hAnsiTheme="minorHAnsi" w:cstheme="minorHAnsi"/>
        </w:rPr>
        <w:t xml:space="preserve">. On Agenda for discussion </w:t>
      </w:r>
    </w:p>
    <w:p w14:paraId="29421858" w14:textId="3840BEEB" w:rsidR="00C35CCB" w:rsidRPr="00373547" w:rsidRDefault="00C35CCB" w:rsidP="00C35CCB">
      <w:pPr>
        <w:shd w:val="clear" w:color="auto" w:fill="FFFFFF"/>
        <w:spacing w:after="0" w:line="240" w:lineRule="auto"/>
        <w:rPr>
          <w:rFonts w:asciiTheme="minorHAnsi" w:hAnsiTheme="minorHAnsi" w:cstheme="minorHAnsi"/>
        </w:rPr>
      </w:pPr>
      <w:r w:rsidRPr="00373547">
        <w:rPr>
          <w:rFonts w:asciiTheme="minorHAnsi" w:hAnsiTheme="minorHAnsi" w:cstheme="minorHAnsi"/>
          <w:u w:val="single"/>
        </w:rPr>
        <w:t>Youth Project</w:t>
      </w:r>
      <w:r w:rsidRPr="00373547">
        <w:rPr>
          <w:rFonts w:asciiTheme="minorHAnsi" w:hAnsiTheme="minorHAnsi" w:cstheme="minorHAnsi"/>
        </w:rPr>
        <w:t xml:space="preserve"> – </w:t>
      </w:r>
      <w:r w:rsidR="002C2967" w:rsidRPr="00373547">
        <w:rPr>
          <w:rFonts w:asciiTheme="minorHAnsi" w:hAnsiTheme="minorHAnsi" w:cstheme="minorHAnsi"/>
        </w:rPr>
        <w:t xml:space="preserve"> Cllr. Vinall gave an up</w:t>
      </w:r>
      <w:r w:rsidR="000045EA">
        <w:rPr>
          <w:rFonts w:asciiTheme="minorHAnsi" w:hAnsiTheme="minorHAnsi" w:cstheme="minorHAnsi"/>
        </w:rPr>
        <w:t>d</w:t>
      </w:r>
      <w:r w:rsidR="002C2967" w:rsidRPr="00373547">
        <w:rPr>
          <w:rFonts w:asciiTheme="minorHAnsi" w:hAnsiTheme="minorHAnsi" w:cstheme="minorHAnsi"/>
        </w:rPr>
        <w:t xml:space="preserve">ate on the Highley Reach Youth Project. </w:t>
      </w:r>
      <w:r w:rsidR="006E49C5">
        <w:rPr>
          <w:rFonts w:asciiTheme="minorHAnsi" w:hAnsiTheme="minorHAnsi" w:cstheme="minorHAnsi"/>
        </w:rPr>
        <w:t xml:space="preserve"> </w:t>
      </w:r>
      <w:r w:rsidR="00B422C5">
        <w:rPr>
          <w:rFonts w:asciiTheme="minorHAnsi" w:hAnsiTheme="minorHAnsi" w:cstheme="minorHAnsi"/>
        </w:rPr>
        <w:t>Cllr. Vinall</w:t>
      </w:r>
      <w:r w:rsidR="006E49C5">
        <w:rPr>
          <w:rFonts w:asciiTheme="minorHAnsi" w:hAnsiTheme="minorHAnsi" w:cstheme="minorHAnsi"/>
        </w:rPr>
        <w:t xml:space="preserve"> said that the Youth Club was now on holiday until September.  He said that more </w:t>
      </w:r>
      <w:r w:rsidR="000045EA">
        <w:rPr>
          <w:rFonts w:asciiTheme="minorHAnsi" w:hAnsiTheme="minorHAnsi" w:cstheme="minorHAnsi"/>
        </w:rPr>
        <w:t>volunteers</w:t>
      </w:r>
      <w:r w:rsidR="006E49C5">
        <w:rPr>
          <w:rFonts w:asciiTheme="minorHAnsi" w:hAnsiTheme="minorHAnsi" w:cstheme="minorHAnsi"/>
        </w:rPr>
        <w:t xml:space="preserve"> were needed to grow the project. </w:t>
      </w:r>
    </w:p>
    <w:p w14:paraId="67ACAE53" w14:textId="3C672406" w:rsidR="00C35CCB" w:rsidRPr="00373547" w:rsidRDefault="00C35CCB" w:rsidP="00C35CCB">
      <w:pPr>
        <w:shd w:val="clear" w:color="auto" w:fill="FFFFFF"/>
        <w:spacing w:after="0" w:line="240" w:lineRule="auto"/>
        <w:rPr>
          <w:rFonts w:asciiTheme="minorHAnsi" w:hAnsiTheme="minorHAnsi" w:cstheme="minorHAnsi"/>
        </w:rPr>
      </w:pPr>
      <w:r w:rsidRPr="00373547">
        <w:rPr>
          <w:rFonts w:asciiTheme="minorHAnsi" w:hAnsiTheme="minorHAnsi" w:cstheme="minorHAnsi"/>
          <w:u w:val="single"/>
        </w:rPr>
        <w:t>Litter</w:t>
      </w:r>
      <w:r w:rsidRPr="00373547">
        <w:rPr>
          <w:rFonts w:asciiTheme="minorHAnsi" w:hAnsiTheme="minorHAnsi" w:cstheme="minorHAnsi"/>
        </w:rPr>
        <w:t xml:space="preserve"> – Cllr. </w:t>
      </w:r>
      <w:proofErr w:type="spellStart"/>
      <w:r w:rsidRPr="00373547">
        <w:rPr>
          <w:rFonts w:asciiTheme="minorHAnsi" w:hAnsiTheme="minorHAnsi" w:cstheme="minorHAnsi"/>
        </w:rPr>
        <w:t>A.Rodgers</w:t>
      </w:r>
      <w:proofErr w:type="spellEnd"/>
      <w:r w:rsidRPr="00373547">
        <w:rPr>
          <w:rFonts w:asciiTheme="minorHAnsi" w:hAnsiTheme="minorHAnsi" w:cstheme="minorHAnsi"/>
        </w:rPr>
        <w:t xml:space="preserve"> </w:t>
      </w:r>
      <w:r w:rsidR="00D90390" w:rsidRPr="00373547">
        <w:rPr>
          <w:rFonts w:asciiTheme="minorHAnsi" w:hAnsiTheme="minorHAnsi" w:cstheme="minorHAnsi"/>
        </w:rPr>
        <w:t>reported  a positive response from the schools</w:t>
      </w:r>
      <w:r w:rsidR="000045EA">
        <w:rPr>
          <w:rFonts w:asciiTheme="minorHAnsi" w:hAnsiTheme="minorHAnsi" w:cstheme="minorHAnsi"/>
        </w:rPr>
        <w:t xml:space="preserve">. </w:t>
      </w:r>
      <w:r w:rsidR="00D90390" w:rsidRPr="00373547">
        <w:rPr>
          <w:rFonts w:asciiTheme="minorHAnsi" w:hAnsiTheme="minorHAnsi" w:cstheme="minorHAnsi"/>
        </w:rPr>
        <w:t xml:space="preserve"> </w:t>
      </w:r>
      <w:r w:rsidR="006E49C5">
        <w:rPr>
          <w:rFonts w:asciiTheme="minorHAnsi" w:hAnsiTheme="minorHAnsi" w:cstheme="minorHAnsi"/>
        </w:rPr>
        <w:t xml:space="preserve"> Highley County Primary School had requested litter pickers for the children to use.   Clerk to arrange this.  Oldbury Wells were going to shoot a video in the village for one of their projects.  The School Buses were going to provide  bags on the buses to encourage the pupils to put the litter in them before they leave the bus.  </w:t>
      </w:r>
      <w:r w:rsidR="00B422C5">
        <w:rPr>
          <w:rFonts w:asciiTheme="minorHAnsi" w:hAnsiTheme="minorHAnsi" w:cstheme="minorHAnsi"/>
        </w:rPr>
        <w:t>Overall,</w:t>
      </w:r>
      <w:r w:rsidR="006E49C5">
        <w:rPr>
          <w:rFonts w:asciiTheme="minorHAnsi" w:hAnsiTheme="minorHAnsi" w:cstheme="minorHAnsi"/>
        </w:rPr>
        <w:t xml:space="preserve"> it had been a good and encouraging response  to the subject. </w:t>
      </w:r>
    </w:p>
    <w:p w14:paraId="66A8957E" w14:textId="4CCC3AD3" w:rsidR="00C35CCB" w:rsidRPr="00373547" w:rsidRDefault="00C35CCB" w:rsidP="00C35CCB">
      <w:pPr>
        <w:shd w:val="clear" w:color="auto" w:fill="FFFFFF"/>
        <w:spacing w:after="0" w:line="240" w:lineRule="auto"/>
        <w:rPr>
          <w:rFonts w:asciiTheme="minorHAnsi" w:hAnsiTheme="minorHAnsi" w:cstheme="minorHAnsi"/>
        </w:rPr>
      </w:pPr>
      <w:r w:rsidRPr="00373547">
        <w:rPr>
          <w:rFonts w:asciiTheme="minorHAnsi" w:hAnsiTheme="minorHAnsi" w:cstheme="minorHAnsi"/>
          <w:u w:val="single"/>
        </w:rPr>
        <w:t>Communications Working Group</w:t>
      </w:r>
      <w:r w:rsidRPr="00373547">
        <w:rPr>
          <w:rFonts w:asciiTheme="minorHAnsi" w:hAnsiTheme="minorHAnsi" w:cstheme="minorHAnsi"/>
        </w:rPr>
        <w:t xml:space="preserve"> – Report from Meeting </w:t>
      </w:r>
      <w:r w:rsidR="002C2967" w:rsidRPr="00373547">
        <w:rPr>
          <w:rFonts w:asciiTheme="minorHAnsi" w:hAnsiTheme="minorHAnsi" w:cstheme="minorHAnsi"/>
        </w:rPr>
        <w:t>emailed to all Councillors</w:t>
      </w:r>
      <w:r w:rsidR="000045EA">
        <w:rPr>
          <w:rFonts w:asciiTheme="minorHAnsi" w:hAnsiTheme="minorHAnsi" w:cstheme="minorHAnsi"/>
        </w:rPr>
        <w:t xml:space="preserve">. Cllr. Vinall said that it was proposed that a board be placed in the Severn Centre to display all Councillors </w:t>
      </w:r>
      <w:r w:rsidR="00B422C5">
        <w:rPr>
          <w:rFonts w:asciiTheme="minorHAnsi" w:hAnsiTheme="minorHAnsi" w:cstheme="minorHAnsi"/>
        </w:rPr>
        <w:t xml:space="preserve">contact details and photographs together with any relevant information for parishioners.   ID Badges for the Councillors to wear on official business to be explored. </w:t>
      </w:r>
    </w:p>
    <w:p w14:paraId="5322B28F" w14:textId="7264A269" w:rsidR="00C35CCB" w:rsidRPr="00373547" w:rsidRDefault="00C35CCB" w:rsidP="002C3A48">
      <w:pPr>
        <w:shd w:val="clear" w:color="auto" w:fill="FFFFFF"/>
        <w:spacing w:after="0" w:line="240" w:lineRule="auto"/>
        <w:rPr>
          <w:rFonts w:asciiTheme="minorHAnsi" w:hAnsiTheme="minorHAnsi" w:cstheme="minorHAnsi"/>
        </w:rPr>
      </w:pPr>
      <w:r w:rsidRPr="00373547">
        <w:rPr>
          <w:rFonts w:asciiTheme="minorHAnsi" w:hAnsiTheme="minorHAnsi" w:cstheme="minorHAnsi"/>
          <w:u w:val="single"/>
        </w:rPr>
        <w:t>Housing Needs Survey</w:t>
      </w:r>
      <w:r w:rsidRPr="00373547">
        <w:rPr>
          <w:rFonts w:asciiTheme="minorHAnsi" w:hAnsiTheme="minorHAnsi" w:cstheme="minorHAnsi"/>
        </w:rPr>
        <w:t xml:space="preserve"> Results </w:t>
      </w:r>
      <w:r w:rsidR="002C2967" w:rsidRPr="00373547">
        <w:rPr>
          <w:rFonts w:asciiTheme="minorHAnsi" w:hAnsiTheme="minorHAnsi" w:cstheme="minorHAnsi"/>
        </w:rPr>
        <w:t xml:space="preserve">received. </w:t>
      </w:r>
    </w:p>
    <w:p w14:paraId="69E57E01" w14:textId="5A6471AC" w:rsidR="00C35CCB" w:rsidRPr="00373547" w:rsidRDefault="00C35CCB" w:rsidP="002C3A48">
      <w:pPr>
        <w:shd w:val="clear" w:color="auto" w:fill="FFFFFF"/>
        <w:spacing w:after="0" w:line="240" w:lineRule="auto"/>
        <w:rPr>
          <w:rFonts w:asciiTheme="minorHAnsi" w:hAnsiTheme="minorHAnsi" w:cstheme="minorHAnsi"/>
        </w:rPr>
      </w:pPr>
      <w:r w:rsidRPr="000045EA">
        <w:rPr>
          <w:rFonts w:asciiTheme="minorHAnsi" w:hAnsiTheme="minorHAnsi" w:cstheme="minorHAnsi"/>
          <w:u w:val="single"/>
        </w:rPr>
        <w:t>New Email System</w:t>
      </w:r>
      <w:r w:rsidRPr="00373547">
        <w:rPr>
          <w:rFonts w:asciiTheme="minorHAnsi" w:hAnsiTheme="minorHAnsi" w:cstheme="minorHAnsi"/>
        </w:rPr>
        <w:t xml:space="preserve"> – </w:t>
      </w:r>
      <w:r w:rsidR="002C2967" w:rsidRPr="00373547">
        <w:rPr>
          <w:rFonts w:asciiTheme="minorHAnsi" w:hAnsiTheme="minorHAnsi" w:cstheme="minorHAnsi"/>
        </w:rPr>
        <w:t xml:space="preserve"> To be insta</w:t>
      </w:r>
      <w:r w:rsidR="00321730" w:rsidRPr="00373547">
        <w:rPr>
          <w:rFonts w:asciiTheme="minorHAnsi" w:hAnsiTheme="minorHAnsi" w:cstheme="minorHAnsi"/>
        </w:rPr>
        <w:t xml:space="preserve">lled on </w:t>
      </w:r>
      <w:r w:rsidRPr="00373547">
        <w:rPr>
          <w:rFonts w:asciiTheme="minorHAnsi" w:hAnsiTheme="minorHAnsi" w:cstheme="minorHAnsi"/>
        </w:rPr>
        <w:t>12</w:t>
      </w:r>
      <w:r w:rsidRPr="00373547">
        <w:rPr>
          <w:rFonts w:asciiTheme="minorHAnsi" w:hAnsiTheme="minorHAnsi" w:cstheme="minorHAnsi"/>
          <w:vertAlign w:val="superscript"/>
        </w:rPr>
        <w:t>th</w:t>
      </w:r>
      <w:r w:rsidRPr="00373547">
        <w:rPr>
          <w:rFonts w:asciiTheme="minorHAnsi" w:hAnsiTheme="minorHAnsi" w:cstheme="minorHAnsi"/>
        </w:rPr>
        <w:t xml:space="preserve"> August 2021</w:t>
      </w:r>
      <w:r w:rsidR="00321730" w:rsidRPr="00373547">
        <w:rPr>
          <w:rFonts w:asciiTheme="minorHAnsi" w:hAnsiTheme="minorHAnsi" w:cstheme="minorHAnsi"/>
        </w:rPr>
        <w:t>.</w:t>
      </w:r>
    </w:p>
    <w:p w14:paraId="3F6BDD12" w14:textId="77777777" w:rsidR="00C35CCB" w:rsidRPr="00373547" w:rsidRDefault="00C35CCB" w:rsidP="002C3A48">
      <w:pPr>
        <w:shd w:val="clear" w:color="auto" w:fill="FFFFFF"/>
        <w:spacing w:after="0" w:line="240" w:lineRule="auto"/>
        <w:rPr>
          <w:rFonts w:asciiTheme="minorHAnsi" w:hAnsiTheme="minorHAnsi" w:cstheme="minorHAnsi"/>
        </w:rPr>
      </w:pPr>
    </w:p>
    <w:p w14:paraId="377CA775" w14:textId="3114C6B8" w:rsidR="00C35CCB" w:rsidRPr="00373547" w:rsidRDefault="00C9485C" w:rsidP="00C9485C">
      <w:pPr>
        <w:pStyle w:val="NoSpacing"/>
        <w:rPr>
          <w:rFonts w:asciiTheme="minorHAnsi" w:hAnsiTheme="minorHAnsi" w:cstheme="minorHAnsi"/>
        </w:rPr>
      </w:pPr>
      <w:r w:rsidRPr="00373547">
        <w:rPr>
          <w:rFonts w:asciiTheme="minorHAnsi" w:hAnsiTheme="minorHAnsi" w:cstheme="minorHAnsi"/>
          <w:b/>
          <w:bCs/>
          <w:u w:val="single"/>
        </w:rPr>
        <w:t>05.Correspondence</w:t>
      </w:r>
      <w:r w:rsidRPr="00373547">
        <w:rPr>
          <w:rFonts w:asciiTheme="minorHAnsi" w:hAnsiTheme="minorHAnsi" w:cstheme="minorHAnsi"/>
          <w:u w:val="single"/>
        </w:rPr>
        <w:t xml:space="preserve"> </w:t>
      </w:r>
    </w:p>
    <w:p w14:paraId="250D10B5" w14:textId="2BA204A4" w:rsidR="00C35CCB" w:rsidRPr="00373547" w:rsidRDefault="00C35CCB" w:rsidP="00C35CCB">
      <w:pPr>
        <w:pStyle w:val="NoSpacing"/>
        <w:rPr>
          <w:rFonts w:asciiTheme="minorHAnsi" w:hAnsiTheme="minorHAnsi" w:cstheme="minorHAnsi"/>
        </w:rPr>
      </w:pPr>
      <w:r w:rsidRPr="00373547">
        <w:rPr>
          <w:rFonts w:asciiTheme="minorHAnsi" w:hAnsiTheme="minorHAnsi" w:cstheme="minorHAnsi"/>
          <w:u w:val="single"/>
        </w:rPr>
        <w:t>PCSO J.Fletcher- Parish Charter</w:t>
      </w:r>
      <w:r w:rsidRPr="00373547">
        <w:rPr>
          <w:rFonts w:asciiTheme="minorHAnsi" w:hAnsiTheme="minorHAnsi" w:cstheme="minorHAnsi"/>
        </w:rPr>
        <w:t xml:space="preserve"> – Charter distributed. Can be reviewed  and amended as required. </w:t>
      </w:r>
    </w:p>
    <w:p w14:paraId="0146B8AA" w14:textId="77777777" w:rsidR="00C35CCB" w:rsidRPr="00373547" w:rsidRDefault="00C35CCB" w:rsidP="00C35CCB">
      <w:pPr>
        <w:pStyle w:val="NoSpacing"/>
        <w:rPr>
          <w:rFonts w:asciiTheme="minorHAnsi" w:hAnsiTheme="minorHAnsi" w:cstheme="minorHAnsi"/>
        </w:rPr>
      </w:pPr>
      <w:r w:rsidRPr="00373547">
        <w:rPr>
          <w:rStyle w:val="Strong"/>
          <w:rFonts w:asciiTheme="minorHAnsi" w:hAnsiTheme="minorHAnsi" w:cstheme="minorHAnsi"/>
          <w:b w:val="0"/>
          <w:bCs w:val="0"/>
          <w:u w:val="single"/>
        </w:rPr>
        <w:t>Road Closure</w:t>
      </w:r>
      <w:r w:rsidRPr="00373547">
        <w:rPr>
          <w:rStyle w:val="Strong"/>
          <w:rFonts w:asciiTheme="minorHAnsi" w:hAnsiTheme="minorHAnsi" w:cstheme="minorHAnsi"/>
          <w:u w:val="single"/>
        </w:rPr>
        <w:t>:</w:t>
      </w:r>
      <w:r w:rsidRPr="00373547">
        <w:rPr>
          <w:rFonts w:asciiTheme="minorHAnsi" w:hAnsiTheme="minorHAnsi" w:cstheme="minorHAnsi"/>
          <w:u w:val="single"/>
        </w:rPr>
        <w:t xml:space="preserve"> </w:t>
      </w:r>
      <w:r w:rsidRPr="00373547">
        <w:rPr>
          <w:rStyle w:val="highlight-yellow"/>
          <w:rFonts w:asciiTheme="minorHAnsi" w:hAnsiTheme="minorHAnsi" w:cstheme="minorHAnsi"/>
          <w:u w:val="single"/>
        </w:rPr>
        <w:t>Church Lane, Highley</w:t>
      </w:r>
      <w:r w:rsidRPr="00373547">
        <w:rPr>
          <w:rStyle w:val="highlight-yellow"/>
          <w:rFonts w:asciiTheme="minorHAnsi" w:hAnsiTheme="minorHAnsi" w:cstheme="minorHAnsi"/>
        </w:rPr>
        <w:t xml:space="preserve">. </w:t>
      </w:r>
      <w:r w:rsidRPr="00373547">
        <w:rPr>
          <w:rStyle w:val="Strong"/>
          <w:rFonts w:asciiTheme="minorHAnsi" w:hAnsiTheme="minorHAnsi" w:cstheme="minorHAnsi"/>
          <w:b w:val="0"/>
          <w:bCs w:val="0"/>
        </w:rPr>
        <w:t>Start Date</w:t>
      </w:r>
      <w:r w:rsidRPr="00373547">
        <w:rPr>
          <w:rStyle w:val="Strong"/>
          <w:rFonts w:asciiTheme="minorHAnsi" w:hAnsiTheme="minorHAnsi" w:cstheme="minorHAnsi"/>
        </w:rPr>
        <w:t>: </w:t>
      </w:r>
      <w:r w:rsidRPr="00373547">
        <w:rPr>
          <w:rStyle w:val="highlight-yellow"/>
          <w:rFonts w:asciiTheme="minorHAnsi" w:hAnsiTheme="minorHAnsi" w:cstheme="minorHAnsi"/>
        </w:rPr>
        <w:t>16th August 2021</w:t>
      </w:r>
      <w:r w:rsidRPr="00373547">
        <w:rPr>
          <w:rStyle w:val="highlight-yellow"/>
          <w:rFonts w:asciiTheme="minorHAnsi" w:hAnsiTheme="minorHAnsi" w:cstheme="minorHAnsi"/>
          <w:b/>
          <w:bCs/>
        </w:rPr>
        <w:t xml:space="preserve">. </w:t>
      </w:r>
      <w:r w:rsidRPr="00373547">
        <w:rPr>
          <w:rStyle w:val="Strong"/>
          <w:rFonts w:asciiTheme="minorHAnsi" w:hAnsiTheme="minorHAnsi" w:cstheme="minorHAnsi"/>
          <w:b w:val="0"/>
          <w:bCs w:val="0"/>
        </w:rPr>
        <w:t>End Date</w:t>
      </w:r>
      <w:r w:rsidRPr="00373547">
        <w:rPr>
          <w:rStyle w:val="Strong"/>
          <w:rFonts w:asciiTheme="minorHAnsi" w:hAnsiTheme="minorHAnsi" w:cstheme="minorHAnsi"/>
        </w:rPr>
        <w:t>: </w:t>
      </w:r>
      <w:r w:rsidRPr="00373547">
        <w:rPr>
          <w:rStyle w:val="highlight-yellow"/>
          <w:rFonts w:asciiTheme="minorHAnsi" w:hAnsiTheme="minorHAnsi" w:cstheme="minorHAnsi"/>
        </w:rPr>
        <w:t>20th August 2021.</w:t>
      </w:r>
    </w:p>
    <w:p w14:paraId="1126FB1F" w14:textId="77777777" w:rsidR="00C35CCB" w:rsidRPr="00373547" w:rsidRDefault="00C35CCB" w:rsidP="00C35CCB">
      <w:pPr>
        <w:pStyle w:val="NoSpacing"/>
        <w:rPr>
          <w:rStyle w:val="highlight-yellow"/>
          <w:rFonts w:asciiTheme="minorHAnsi" w:hAnsiTheme="minorHAnsi" w:cstheme="minorHAnsi"/>
        </w:rPr>
      </w:pPr>
      <w:r w:rsidRPr="00373547">
        <w:rPr>
          <w:rStyle w:val="Strong"/>
          <w:rFonts w:asciiTheme="minorHAnsi" w:hAnsiTheme="minorHAnsi" w:cstheme="minorHAnsi"/>
          <w:b w:val="0"/>
          <w:bCs w:val="0"/>
        </w:rPr>
        <w:t>Purpos</w:t>
      </w:r>
      <w:r w:rsidRPr="00373547">
        <w:rPr>
          <w:rStyle w:val="Strong"/>
          <w:rFonts w:asciiTheme="minorHAnsi" w:hAnsiTheme="minorHAnsi" w:cstheme="minorHAnsi"/>
        </w:rPr>
        <w:t>e: </w:t>
      </w:r>
      <w:r w:rsidRPr="00373547">
        <w:rPr>
          <w:rStyle w:val="highlight-yellow"/>
          <w:rFonts w:asciiTheme="minorHAnsi" w:hAnsiTheme="minorHAnsi" w:cstheme="minorHAnsi"/>
        </w:rPr>
        <w:t>Road Closure: Cadent - New gas connection</w:t>
      </w:r>
    </w:p>
    <w:p w14:paraId="1F7C91EE" w14:textId="35EED713" w:rsidR="00C35CCB" w:rsidRPr="00373547" w:rsidRDefault="00C35CCB" w:rsidP="00C35CCB">
      <w:pPr>
        <w:pStyle w:val="NoSpacing"/>
        <w:rPr>
          <w:rStyle w:val="highlight-yellow"/>
          <w:rFonts w:asciiTheme="minorHAnsi" w:hAnsiTheme="minorHAnsi" w:cstheme="minorHAnsi"/>
        </w:rPr>
      </w:pPr>
      <w:r w:rsidRPr="00373547">
        <w:rPr>
          <w:rStyle w:val="highlight-yellow"/>
          <w:rFonts w:asciiTheme="minorHAnsi" w:hAnsiTheme="minorHAnsi" w:cstheme="minorHAnsi"/>
          <w:u w:val="single"/>
        </w:rPr>
        <w:lastRenderedPageBreak/>
        <w:t xml:space="preserve">Bridgnorth Area Committee SALC – Notes from meeting </w:t>
      </w:r>
      <w:r w:rsidRPr="00373547">
        <w:rPr>
          <w:rStyle w:val="highlight-yellow"/>
          <w:rFonts w:asciiTheme="minorHAnsi" w:hAnsiTheme="minorHAnsi" w:cstheme="minorHAnsi"/>
        </w:rPr>
        <w:t xml:space="preserve">– emailed to all councillors </w:t>
      </w:r>
    </w:p>
    <w:p w14:paraId="0CF6268D" w14:textId="028BCA4D" w:rsidR="00C35CCB" w:rsidRPr="00373547" w:rsidRDefault="00C35CCB" w:rsidP="00C35CCB">
      <w:pPr>
        <w:pStyle w:val="NoSpacing"/>
        <w:rPr>
          <w:rStyle w:val="highlight-yellow"/>
          <w:rFonts w:asciiTheme="minorHAnsi" w:hAnsiTheme="minorHAnsi" w:cstheme="minorHAnsi"/>
        </w:rPr>
      </w:pPr>
      <w:r w:rsidRPr="00373547">
        <w:rPr>
          <w:rStyle w:val="highlight-yellow"/>
          <w:rFonts w:asciiTheme="minorHAnsi" w:hAnsiTheme="minorHAnsi" w:cstheme="minorHAnsi"/>
          <w:u w:val="single"/>
        </w:rPr>
        <w:t xml:space="preserve">SALC – </w:t>
      </w:r>
      <w:r w:rsidRPr="00373547">
        <w:rPr>
          <w:rStyle w:val="highlight-yellow"/>
          <w:rFonts w:asciiTheme="minorHAnsi" w:hAnsiTheme="minorHAnsi" w:cstheme="minorHAnsi"/>
        </w:rPr>
        <w:t>Safety Alert -sharps and positioning (Info Only)</w:t>
      </w:r>
    </w:p>
    <w:p w14:paraId="5A31A415" w14:textId="77777777" w:rsidR="00C35CCB" w:rsidRPr="00373547" w:rsidRDefault="00C35CCB" w:rsidP="00C35CCB">
      <w:pPr>
        <w:pStyle w:val="NoSpacing"/>
        <w:rPr>
          <w:rFonts w:asciiTheme="minorHAnsi" w:hAnsiTheme="minorHAnsi" w:cstheme="minorHAnsi"/>
        </w:rPr>
      </w:pPr>
      <w:r w:rsidRPr="00373547">
        <w:rPr>
          <w:rFonts w:asciiTheme="minorHAnsi" w:hAnsiTheme="minorHAnsi" w:cstheme="minorHAnsi"/>
          <w:u w:val="single"/>
        </w:rPr>
        <w:t>SALC</w:t>
      </w:r>
      <w:r w:rsidRPr="00373547">
        <w:rPr>
          <w:rFonts w:asciiTheme="minorHAnsi" w:hAnsiTheme="minorHAnsi" w:cstheme="minorHAnsi"/>
        </w:rPr>
        <w:t xml:space="preserve"> – The Queens Platinum Jubilee Beacons – 2</w:t>
      </w:r>
      <w:r w:rsidRPr="00373547">
        <w:rPr>
          <w:rFonts w:asciiTheme="minorHAnsi" w:hAnsiTheme="minorHAnsi" w:cstheme="minorHAnsi"/>
          <w:vertAlign w:val="superscript"/>
        </w:rPr>
        <w:t>nd</w:t>
      </w:r>
      <w:r w:rsidRPr="00373547">
        <w:rPr>
          <w:rFonts w:asciiTheme="minorHAnsi" w:hAnsiTheme="minorHAnsi" w:cstheme="minorHAnsi"/>
        </w:rPr>
        <w:t xml:space="preserve"> June 2022</w:t>
      </w:r>
    </w:p>
    <w:p w14:paraId="3D70AC4F" w14:textId="77777777" w:rsidR="00C35CCB" w:rsidRPr="00373547" w:rsidRDefault="00C35CCB" w:rsidP="00C35CCB">
      <w:pPr>
        <w:pStyle w:val="NoSpacing"/>
        <w:rPr>
          <w:rFonts w:asciiTheme="minorHAnsi" w:hAnsiTheme="minorHAnsi" w:cstheme="minorHAnsi"/>
        </w:rPr>
      </w:pPr>
      <w:r w:rsidRPr="00373547">
        <w:rPr>
          <w:rFonts w:asciiTheme="minorHAnsi" w:hAnsiTheme="minorHAnsi" w:cstheme="minorHAnsi"/>
          <w:u w:val="single"/>
        </w:rPr>
        <w:t>SALC</w:t>
      </w:r>
      <w:r w:rsidRPr="00373547">
        <w:rPr>
          <w:rFonts w:asciiTheme="minorHAnsi" w:hAnsiTheme="minorHAnsi" w:cstheme="minorHAnsi"/>
        </w:rPr>
        <w:t xml:space="preserve"> – News in Brief</w:t>
      </w:r>
    </w:p>
    <w:p w14:paraId="268F196F" w14:textId="77777777" w:rsidR="00C35CCB" w:rsidRPr="00373547" w:rsidRDefault="00C35CCB" w:rsidP="00C35CCB">
      <w:pPr>
        <w:pStyle w:val="NoSpacing"/>
        <w:rPr>
          <w:rStyle w:val="highlight-yellow"/>
          <w:rFonts w:asciiTheme="minorHAnsi" w:hAnsiTheme="minorHAnsi" w:cstheme="minorHAnsi"/>
        </w:rPr>
      </w:pPr>
      <w:r w:rsidRPr="00373547">
        <w:rPr>
          <w:rFonts w:asciiTheme="minorHAnsi" w:hAnsiTheme="minorHAnsi" w:cstheme="minorHAnsi"/>
          <w:u w:val="single"/>
        </w:rPr>
        <w:t xml:space="preserve"> </w:t>
      </w:r>
      <w:r w:rsidRPr="00373547">
        <w:rPr>
          <w:rStyle w:val="Strong"/>
          <w:rFonts w:asciiTheme="minorHAnsi" w:hAnsiTheme="minorHAnsi" w:cstheme="minorHAnsi"/>
          <w:b w:val="0"/>
          <w:bCs w:val="0"/>
          <w:u w:val="single"/>
        </w:rPr>
        <w:t>Road Closure:</w:t>
      </w:r>
      <w:r w:rsidRPr="00373547">
        <w:rPr>
          <w:rFonts w:asciiTheme="minorHAnsi" w:hAnsiTheme="minorHAnsi" w:cstheme="minorHAnsi"/>
          <w:u w:val="single"/>
        </w:rPr>
        <w:t xml:space="preserve">  </w:t>
      </w:r>
      <w:r w:rsidRPr="00373547">
        <w:rPr>
          <w:rStyle w:val="highlight-yellow"/>
          <w:rFonts w:asciiTheme="minorHAnsi" w:hAnsiTheme="minorHAnsi" w:cstheme="minorHAnsi"/>
          <w:u w:val="single"/>
        </w:rPr>
        <w:t xml:space="preserve">Ingram Lane, Chelmarsh - </w:t>
      </w:r>
      <w:r w:rsidRPr="00373547">
        <w:rPr>
          <w:rStyle w:val="Strong"/>
          <w:rFonts w:asciiTheme="minorHAnsi" w:hAnsiTheme="minorHAnsi" w:cstheme="minorHAnsi"/>
          <w:b w:val="0"/>
          <w:bCs w:val="0"/>
          <w:u w:val="single"/>
        </w:rPr>
        <w:t>S</w:t>
      </w:r>
      <w:r w:rsidRPr="00373547">
        <w:rPr>
          <w:rStyle w:val="Strong"/>
          <w:rFonts w:asciiTheme="minorHAnsi" w:hAnsiTheme="minorHAnsi" w:cstheme="minorHAnsi"/>
          <w:b w:val="0"/>
          <w:bCs w:val="0"/>
        </w:rPr>
        <w:t>tart Date: </w:t>
      </w:r>
      <w:r w:rsidRPr="00373547">
        <w:rPr>
          <w:rStyle w:val="highlight-yellow"/>
          <w:rFonts w:asciiTheme="minorHAnsi" w:hAnsiTheme="minorHAnsi" w:cstheme="minorHAnsi"/>
        </w:rPr>
        <w:t xml:space="preserve">15th July 2021 - </w:t>
      </w:r>
      <w:r w:rsidRPr="00373547">
        <w:rPr>
          <w:rStyle w:val="Strong"/>
          <w:rFonts w:asciiTheme="minorHAnsi" w:hAnsiTheme="minorHAnsi" w:cstheme="minorHAnsi"/>
          <w:b w:val="0"/>
          <w:bCs w:val="0"/>
        </w:rPr>
        <w:t>End Date: </w:t>
      </w:r>
      <w:r w:rsidRPr="00373547">
        <w:rPr>
          <w:rStyle w:val="highlight-yellow"/>
          <w:rFonts w:asciiTheme="minorHAnsi" w:hAnsiTheme="minorHAnsi" w:cstheme="minorHAnsi"/>
        </w:rPr>
        <w:t>23rd July 2021</w:t>
      </w:r>
      <w:r w:rsidRPr="00373547">
        <w:rPr>
          <w:rStyle w:val="Strong"/>
          <w:rFonts w:asciiTheme="minorHAnsi" w:hAnsiTheme="minorHAnsi" w:cstheme="minorHAnsi"/>
          <w:b w:val="0"/>
          <w:bCs w:val="0"/>
        </w:rPr>
        <w:t>Purpose: </w:t>
      </w:r>
      <w:r w:rsidRPr="00373547">
        <w:rPr>
          <w:rStyle w:val="highlight-yellow"/>
          <w:rFonts w:asciiTheme="minorHAnsi" w:hAnsiTheme="minorHAnsi" w:cstheme="minorHAnsi"/>
        </w:rPr>
        <w:t>Road Closure to enable Multievo carriageway repair.</w:t>
      </w:r>
    </w:p>
    <w:p w14:paraId="26E87104" w14:textId="522E6CBB" w:rsidR="00C35CCB" w:rsidRPr="00373547" w:rsidRDefault="00C35CCB" w:rsidP="00C9485C">
      <w:pPr>
        <w:pStyle w:val="NoSpacing"/>
        <w:rPr>
          <w:rFonts w:asciiTheme="minorHAnsi" w:hAnsiTheme="minorHAnsi" w:cstheme="minorHAnsi"/>
          <w:u w:val="single"/>
        </w:rPr>
      </w:pPr>
      <w:r w:rsidRPr="00373547">
        <w:rPr>
          <w:rStyle w:val="Strong"/>
          <w:rFonts w:asciiTheme="minorHAnsi" w:hAnsiTheme="minorHAnsi" w:cstheme="minorHAnsi"/>
          <w:b w:val="0"/>
          <w:bCs w:val="0"/>
          <w:u w:val="single"/>
        </w:rPr>
        <w:t>Road Closure</w:t>
      </w:r>
      <w:r w:rsidRPr="00373547">
        <w:rPr>
          <w:rStyle w:val="Strong"/>
          <w:rFonts w:asciiTheme="minorHAnsi" w:hAnsiTheme="minorHAnsi" w:cstheme="minorHAnsi"/>
          <w:u w:val="single"/>
        </w:rPr>
        <w:t>:</w:t>
      </w:r>
      <w:r w:rsidRPr="00373547">
        <w:rPr>
          <w:rFonts w:asciiTheme="minorHAnsi" w:hAnsiTheme="minorHAnsi" w:cstheme="minorHAnsi"/>
          <w:u w:val="single"/>
        </w:rPr>
        <w:t xml:space="preserve">  </w:t>
      </w:r>
      <w:r w:rsidRPr="00373547">
        <w:rPr>
          <w:rStyle w:val="highlight-yellow"/>
          <w:rFonts w:asciiTheme="minorHAnsi" w:hAnsiTheme="minorHAnsi" w:cstheme="minorHAnsi"/>
          <w:u w:val="single"/>
        </w:rPr>
        <w:t>New Road Highley</w:t>
      </w:r>
      <w:r w:rsidRPr="00373547">
        <w:rPr>
          <w:rStyle w:val="highlight-yellow"/>
          <w:rFonts w:asciiTheme="minorHAnsi" w:hAnsiTheme="minorHAnsi" w:cstheme="minorHAnsi"/>
        </w:rPr>
        <w:t>-  - S</w:t>
      </w:r>
      <w:r w:rsidRPr="00373547">
        <w:rPr>
          <w:rStyle w:val="Strong"/>
          <w:rFonts w:asciiTheme="minorHAnsi" w:hAnsiTheme="minorHAnsi" w:cstheme="minorHAnsi"/>
        </w:rPr>
        <w:t>t</w:t>
      </w:r>
      <w:r w:rsidRPr="00373547">
        <w:rPr>
          <w:rStyle w:val="Strong"/>
          <w:rFonts w:asciiTheme="minorHAnsi" w:hAnsiTheme="minorHAnsi" w:cstheme="minorHAnsi"/>
          <w:b w:val="0"/>
          <w:bCs w:val="0"/>
        </w:rPr>
        <w:t>ar</w:t>
      </w:r>
      <w:r w:rsidRPr="00373547">
        <w:rPr>
          <w:rStyle w:val="Strong"/>
          <w:rFonts w:asciiTheme="minorHAnsi" w:hAnsiTheme="minorHAnsi" w:cstheme="minorHAnsi"/>
        </w:rPr>
        <w:t xml:space="preserve">t </w:t>
      </w:r>
      <w:r w:rsidRPr="00373547">
        <w:rPr>
          <w:rStyle w:val="Strong"/>
          <w:rFonts w:asciiTheme="minorHAnsi" w:hAnsiTheme="minorHAnsi" w:cstheme="minorHAnsi"/>
          <w:b w:val="0"/>
          <w:bCs w:val="0"/>
        </w:rPr>
        <w:t>Date:</w:t>
      </w:r>
      <w:r w:rsidRPr="00373547">
        <w:rPr>
          <w:rStyle w:val="Strong"/>
          <w:rFonts w:asciiTheme="minorHAnsi" w:hAnsiTheme="minorHAnsi" w:cstheme="minorHAnsi"/>
        </w:rPr>
        <w:t> </w:t>
      </w:r>
      <w:r w:rsidRPr="00373547">
        <w:rPr>
          <w:rStyle w:val="highlight-yellow"/>
          <w:rFonts w:asciiTheme="minorHAnsi" w:hAnsiTheme="minorHAnsi" w:cstheme="minorHAnsi"/>
        </w:rPr>
        <w:t xml:space="preserve">12th July 2021 - </w:t>
      </w:r>
      <w:r w:rsidRPr="00373547">
        <w:rPr>
          <w:rStyle w:val="Strong"/>
          <w:rFonts w:asciiTheme="minorHAnsi" w:hAnsiTheme="minorHAnsi" w:cstheme="minorHAnsi"/>
          <w:b w:val="0"/>
          <w:bCs w:val="0"/>
        </w:rPr>
        <w:t>End Date</w:t>
      </w:r>
      <w:r w:rsidRPr="00373547">
        <w:rPr>
          <w:rStyle w:val="Strong"/>
          <w:rFonts w:asciiTheme="minorHAnsi" w:hAnsiTheme="minorHAnsi" w:cstheme="minorHAnsi"/>
        </w:rPr>
        <w:t>: </w:t>
      </w:r>
      <w:r w:rsidRPr="00373547">
        <w:rPr>
          <w:rStyle w:val="highlight-yellow"/>
          <w:rFonts w:asciiTheme="minorHAnsi" w:hAnsiTheme="minorHAnsi" w:cstheme="minorHAnsi"/>
        </w:rPr>
        <w:t xml:space="preserve">14th July 2021 - </w:t>
      </w:r>
      <w:r w:rsidRPr="00373547">
        <w:rPr>
          <w:rStyle w:val="Strong"/>
          <w:rFonts w:asciiTheme="minorHAnsi" w:hAnsiTheme="minorHAnsi" w:cstheme="minorHAnsi"/>
        </w:rPr>
        <w:t>Purpose: </w:t>
      </w:r>
      <w:r w:rsidRPr="00373547">
        <w:rPr>
          <w:rStyle w:val="highlight-yellow"/>
          <w:rFonts w:asciiTheme="minorHAnsi" w:hAnsiTheme="minorHAnsi" w:cstheme="minorHAnsi"/>
        </w:rPr>
        <w:t xml:space="preserve">Road Closure to complete </w:t>
      </w:r>
      <w:proofErr w:type="spellStart"/>
      <w:r w:rsidRPr="00373547">
        <w:rPr>
          <w:rStyle w:val="highlight-yellow"/>
          <w:rFonts w:asciiTheme="minorHAnsi" w:hAnsiTheme="minorHAnsi" w:cstheme="minorHAnsi"/>
        </w:rPr>
        <w:t>Multievo</w:t>
      </w:r>
      <w:proofErr w:type="spellEnd"/>
      <w:r w:rsidRPr="00373547">
        <w:rPr>
          <w:rStyle w:val="highlight-yellow"/>
          <w:rFonts w:asciiTheme="minorHAnsi" w:hAnsiTheme="minorHAnsi" w:cstheme="minorHAnsi"/>
        </w:rPr>
        <w:t xml:space="preserve"> Highways works</w:t>
      </w:r>
    </w:p>
    <w:p w14:paraId="693C8331" w14:textId="77777777" w:rsidR="00C35CCB" w:rsidRPr="00373547" w:rsidRDefault="00C35CCB" w:rsidP="00C9485C">
      <w:pPr>
        <w:pStyle w:val="NoSpacing"/>
        <w:rPr>
          <w:rFonts w:asciiTheme="minorHAnsi" w:hAnsiTheme="minorHAnsi" w:cstheme="minorHAnsi"/>
          <w:u w:val="single"/>
        </w:rPr>
      </w:pPr>
    </w:p>
    <w:p w14:paraId="3E8EDF66" w14:textId="77777777" w:rsidR="00C9485C" w:rsidRPr="00373547" w:rsidRDefault="00C9485C" w:rsidP="00C9485C">
      <w:pPr>
        <w:pStyle w:val="NoSpacing"/>
        <w:rPr>
          <w:rFonts w:asciiTheme="minorHAnsi" w:hAnsiTheme="minorHAnsi" w:cstheme="minorHAnsi"/>
          <w:u w:val="single"/>
        </w:rPr>
      </w:pPr>
    </w:p>
    <w:p w14:paraId="69385904" w14:textId="0518409D" w:rsidR="00B422C5" w:rsidRPr="00373547" w:rsidRDefault="00C9485C" w:rsidP="00C1545F">
      <w:pPr>
        <w:pStyle w:val="PlainText"/>
        <w:rPr>
          <w:rFonts w:asciiTheme="minorHAnsi" w:hAnsiTheme="minorHAnsi" w:cstheme="minorHAnsi"/>
          <w:szCs w:val="22"/>
        </w:rPr>
      </w:pPr>
      <w:r w:rsidRPr="00373547">
        <w:rPr>
          <w:rFonts w:asciiTheme="minorHAnsi" w:hAnsiTheme="minorHAnsi" w:cstheme="minorHAnsi"/>
          <w:b/>
          <w:bCs/>
          <w:szCs w:val="22"/>
          <w:u w:val="single"/>
        </w:rPr>
        <w:t>06. Planning</w:t>
      </w:r>
      <w:r w:rsidR="00C1545F" w:rsidRPr="00373547">
        <w:rPr>
          <w:rFonts w:asciiTheme="minorHAnsi" w:hAnsiTheme="minorHAnsi" w:cstheme="minorHAnsi"/>
          <w:szCs w:val="22"/>
        </w:rPr>
        <w:t xml:space="preserve"> Reference:  21/03055/TPO  (validated: 18/06/2021)</w:t>
      </w:r>
    </w:p>
    <w:p w14:paraId="1EE40229" w14:textId="77777777" w:rsidR="00C1545F" w:rsidRPr="00373547" w:rsidRDefault="00C1545F" w:rsidP="00C1545F">
      <w:pPr>
        <w:pStyle w:val="PlainText"/>
        <w:rPr>
          <w:rFonts w:asciiTheme="minorHAnsi" w:hAnsiTheme="minorHAnsi" w:cstheme="minorHAnsi"/>
          <w:szCs w:val="22"/>
        </w:rPr>
      </w:pPr>
      <w:r w:rsidRPr="00373547">
        <w:rPr>
          <w:rFonts w:asciiTheme="minorHAnsi" w:hAnsiTheme="minorHAnsi" w:cstheme="minorHAnsi"/>
          <w:szCs w:val="22"/>
        </w:rPr>
        <w:t>Address:  Adjacent St Peters View, Highley, Bridgnorth, Shropshire, WV16 6LB</w:t>
      </w:r>
    </w:p>
    <w:p w14:paraId="2C33A062" w14:textId="77777777" w:rsidR="00C1545F" w:rsidRPr="00373547" w:rsidRDefault="00C1545F" w:rsidP="00C1545F">
      <w:pPr>
        <w:pStyle w:val="PlainText"/>
        <w:rPr>
          <w:rFonts w:asciiTheme="minorHAnsi" w:hAnsiTheme="minorHAnsi" w:cstheme="minorHAnsi"/>
          <w:szCs w:val="22"/>
        </w:rPr>
      </w:pPr>
      <w:r w:rsidRPr="00373547">
        <w:rPr>
          <w:rFonts w:asciiTheme="minorHAnsi" w:hAnsiTheme="minorHAnsi" w:cstheme="minorHAnsi"/>
          <w:szCs w:val="22"/>
        </w:rPr>
        <w:t>Proposal:  Crown lift by up to 2.5 metres &amp; selective branch reduction of approx. 1-3metres of 4no Lime protected by the Shropshire Council (South of Vicarage Lane and west of St Peter's View, Highley) TPO 2019 (Ref: SC/00445/19)</w:t>
      </w:r>
    </w:p>
    <w:p w14:paraId="7D67154F" w14:textId="6FC3D89A" w:rsidR="00C1545F" w:rsidRDefault="00C1545F" w:rsidP="00C1545F">
      <w:pPr>
        <w:pStyle w:val="PlainText"/>
        <w:rPr>
          <w:rFonts w:asciiTheme="minorHAnsi" w:hAnsiTheme="minorHAnsi" w:cstheme="minorHAnsi"/>
          <w:szCs w:val="22"/>
        </w:rPr>
      </w:pPr>
      <w:r w:rsidRPr="00373547">
        <w:rPr>
          <w:rFonts w:asciiTheme="minorHAnsi" w:hAnsiTheme="minorHAnsi" w:cstheme="minorHAnsi"/>
          <w:szCs w:val="22"/>
        </w:rPr>
        <w:t>Applicant: STAR Housing (The Spruce Building, Sitka Drive, Shrewsbury, Shropshire, SY2 6LG)</w:t>
      </w:r>
      <w:r w:rsidR="00D90390" w:rsidRPr="00373547">
        <w:rPr>
          <w:rFonts w:asciiTheme="minorHAnsi" w:hAnsiTheme="minorHAnsi" w:cstheme="minorHAnsi"/>
          <w:szCs w:val="22"/>
        </w:rPr>
        <w:t xml:space="preserve"> – RESOLVED to take the advice of the Tree Protection Officer </w:t>
      </w:r>
      <w:r w:rsidR="00B422C5" w:rsidRPr="00373547">
        <w:rPr>
          <w:rFonts w:asciiTheme="minorHAnsi" w:hAnsiTheme="minorHAnsi" w:cstheme="minorHAnsi"/>
          <w:szCs w:val="22"/>
        </w:rPr>
        <w:t>at</w:t>
      </w:r>
      <w:r w:rsidR="00D90390" w:rsidRPr="00373547">
        <w:rPr>
          <w:rFonts w:asciiTheme="minorHAnsi" w:hAnsiTheme="minorHAnsi" w:cstheme="minorHAnsi"/>
          <w:szCs w:val="22"/>
        </w:rPr>
        <w:t xml:space="preserve"> Shropshire Council. </w:t>
      </w:r>
    </w:p>
    <w:p w14:paraId="7CC00152" w14:textId="77777777" w:rsidR="00B422C5" w:rsidRDefault="00B422C5" w:rsidP="00C1545F">
      <w:pPr>
        <w:pStyle w:val="PlainText"/>
        <w:rPr>
          <w:rFonts w:asciiTheme="minorHAnsi" w:hAnsiTheme="minorHAnsi" w:cstheme="minorHAnsi"/>
          <w:szCs w:val="22"/>
          <w:u w:val="single"/>
        </w:rPr>
      </w:pPr>
    </w:p>
    <w:p w14:paraId="458639A8" w14:textId="6CFFB274" w:rsidR="00D90390" w:rsidRPr="00373547" w:rsidRDefault="00B422C5" w:rsidP="00C1545F">
      <w:pPr>
        <w:pStyle w:val="PlainText"/>
        <w:rPr>
          <w:rFonts w:asciiTheme="minorHAnsi" w:hAnsiTheme="minorHAnsi" w:cstheme="minorHAnsi"/>
          <w:szCs w:val="22"/>
        </w:rPr>
      </w:pPr>
      <w:r w:rsidRPr="00B422C5">
        <w:rPr>
          <w:rFonts w:asciiTheme="minorHAnsi" w:hAnsiTheme="minorHAnsi" w:cstheme="minorHAnsi"/>
          <w:szCs w:val="22"/>
          <w:u w:val="single"/>
        </w:rPr>
        <w:t>Planning</w:t>
      </w:r>
      <w:r w:rsidR="00D90390" w:rsidRPr="00B422C5">
        <w:rPr>
          <w:rFonts w:asciiTheme="minorHAnsi" w:hAnsiTheme="minorHAnsi" w:cstheme="minorHAnsi"/>
          <w:szCs w:val="22"/>
          <w:u w:val="single"/>
        </w:rPr>
        <w:t xml:space="preserve"> Decisions</w:t>
      </w:r>
    </w:p>
    <w:p w14:paraId="1004F3AF" w14:textId="6A299DD2" w:rsidR="00DC56DF" w:rsidRPr="00373547" w:rsidRDefault="00D90390" w:rsidP="00DC56DF">
      <w:pPr>
        <w:pStyle w:val="PlainText"/>
        <w:rPr>
          <w:rFonts w:asciiTheme="minorHAnsi" w:hAnsiTheme="minorHAnsi" w:cstheme="minorHAnsi"/>
          <w:szCs w:val="22"/>
        </w:rPr>
      </w:pPr>
      <w:r w:rsidRPr="00373547">
        <w:rPr>
          <w:rFonts w:asciiTheme="minorHAnsi" w:hAnsiTheme="minorHAnsi" w:cstheme="minorHAnsi"/>
          <w:szCs w:val="22"/>
        </w:rPr>
        <w:t>21/02328/</w:t>
      </w:r>
      <w:r w:rsidR="00B422C5" w:rsidRPr="00373547">
        <w:rPr>
          <w:rFonts w:asciiTheme="minorHAnsi" w:hAnsiTheme="minorHAnsi" w:cstheme="minorHAnsi"/>
          <w:szCs w:val="22"/>
        </w:rPr>
        <w:t>full</w:t>
      </w:r>
      <w:r w:rsidRPr="00373547">
        <w:rPr>
          <w:rFonts w:asciiTheme="minorHAnsi" w:hAnsiTheme="minorHAnsi" w:cstheme="minorHAnsi"/>
          <w:szCs w:val="22"/>
        </w:rPr>
        <w:t xml:space="preserve"> -Erection of single storey rear extension and porch to frontages </w:t>
      </w:r>
      <w:r w:rsidR="00DC56DF" w:rsidRPr="00373547">
        <w:rPr>
          <w:rFonts w:asciiTheme="minorHAnsi" w:hAnsiTheme="minorHAnsi" w:cstheme="minorHAnsi"/>
          <w:szCs w:val="22"/>
        </w:rPr>
        <w:t>N</w:t>
      </w:r>
      <w:r w:rsidR="00952577">
        <w:rPr>
          <w:rFonts w:asciiTheme="minorHAnsi" w:hAnsiTheme="minorHAnsi" w:cstheme="minorHAnsi"/>
          <w:szCs w:val="22"/>
        </w:rPr>
        <w:t>o</w:t>
      </w:r>
      <w:r w:rsidR="00DC56DF" w:rsidRPr="00373547">
        <w:rPr>
          <w:rFonts w:asciiTheme="minorHAnsi" w:hAnsiTheme="minorHAnsi" w:cstheme="minorHAnsi"/>
          <w:szCs w:val="22"/>
        </w:rPr>
        <w:t xml:space="preserve"> 15 and No 17 Ash Street – </w:t>
      </w:r>
      <w:r w:rsidR="00B422C5" w:rsidRPr="00373547">
        <w:rPr>
          <w:rFonts w:asciiTheme="minorHAnsi" w:hAnsiTheme="minorHAnsi" w:cstheme="minorHAnsi"/>
          <w:szCs w:val="22"/>
        </w:rPr>
        <w:t>Planning</w:t>
      </w:r>
      <w:r w:rsidR="00DC56DF" w:rsidRPr="00373547">
        <w:rPr>
          <w:rFonts w:asciiTheme="minorHAnsi" w:hAnsiTheme="minorHAnsi" w:cstheme="minorHAnsi"/>
          <w:szCs w:val="22"/>
        </w:rPr>
        <w:t xml:space="preserve"> Decision – </w:t>
      </w:r>
      <w:r w:rsidR="00B422C5" w:rsidRPr="00373547">
        <w:rPr>
          <w:rFonts w:asciiTheme="minorHAnsi" w:hAnsiTheme="minorHAnsi" w:cstheme="minorHAnsi"/>
          <w:szCs w:val="22"/>
        </w:rPr>
        <w:t>Grant</w:t>
      </w:r>
      <w:r w:rsidR="00DC56DF" w:rsidRPr="00373547">
        <w:rPr>
          <w:rFonts w:asciiTheme="minorHAnsi" w:hAnsiTheme="minorHAnsi" w:cstheme="minorHAnsi"/>
          <w:szCs w:val="22"/>
        </w:rPr>
        <w:t xml:space="preserve"> Permission </w:t>
      </w:r>
    </w:p>
    <w:p w14:paraId="1AE2E88E" w14:textId="77777777" w:rsidR="00DC56DF" w:rsidRPr="00373547" w:rsidRDefault="00DC56DF" w:rsidP="00DC56DF">
      <w:pPr>
        <w:pStyle w:val="PlainText"/>
        <w:rPr>
          <w:rFonts w:asciiTheme="minorHAnsi" w:hAnsiTheme="minorHAnsi" w:cstheme="minorHAnsi"/>
          <w:b/>
          <w:bCs/>
          <w:szCs w:val="22"/>
        </w:rPr>
      </w:pPr>
    </w:p>
    <w:p w14:paraId="653D0092" w14:textId="572810DE" w:rsidR="00447ECB" w:rsidRPr="00373547" w:rsidRDefault="00DC56DF" w:rsidP="00C1545F">
      <w:pPr>
        <w:pStyle w:val="PlainText"/>
        <w:rPr>
          <w:rFonts w:asciiTheme="minorHAnsi" w:hAnsiTheme="minorHAnsi" w:cstheme="minorHAnsi"/>
          <w:szCs w:val="22"/>
        </w:rPr>
      </w:pPr>
      <w:r w:rsidRPr="00373547">
        <w:rPr>
          <w:rFonts w:asciiTheme="minorHAnsi" w:hAnsiTheme="minorHAnsi" w:cstheme="minorHAnsi"/>
          <w:b/>
          <w:bCs/>
          <w:szCs w:val="22"/>
          <w:u w:val="single"/>
        </w:rPr>
        <w:t xml:space="preserve">07. CCTV Monitors – RESOLVED </w:t>
      </w:r>
      <w:r w:rsidRPr="00373547">
        <w:rPr>
          <w:rFonts w:asciiTheme="minorHAnsi" w:hAnsiTheme="minorHAnsi" w:cstheme="minorHAnsi"/>
          <w:szCs w:val="22"/>
        </w:rPr>
        <w:t xml:space="preserve">to accept the quotation of </w:t>
      </w:r>
      <w:r w:rsidR="00447ECB">
        <w:rPr>
          <w:rFonts w:asciiTheme="minorHAnsi" w:hAnsiTheme="minorHAnsi" w:cstheme="minorHAnsi"/>
          <w:szCs w:val="22"/>
        </w:rPr>
        <w:t>£</w:t>
      </w:r>
      <w:r w:rsidRPr="00373547">
        <w:rPr>
          <w:rFonts w:asciiTheme="minorHAnsi" w:hAnsiTheme="minorHAnsi" w:cstheme="minorHAnsi"/>
          <w:szCs w:val="22"/>
        </w:rPr>
        <w:t>887.17 to replace the CCTV Monitors.</w:t>
      </w:r>
      <w:r w:rsidR="00447ECB">
        <w:rPr>
          <w:rFonts w:asciiTheme="minorHAnsi" w:hAnsiTheme="minorHAnsi" w:cstheme="minorHAnsi"/>
          <w:szCs w:val="22"/>
        </w:rPr>
        <w:t xml:space="preserve"> </w:t>
      </w:r>
    </w:p>
    <w:p w14:paraId="6D4D7F98" w14:textId="2093E1A4" w:rsidR="00C1545F" w:rsidRPr="00373547" w:rsidRDefault="00D04ED8" w:rsidP="00C1545F">
      <w:pPr>
        <w:pStyle w:val="PlainText"/>
        <w:rPr>
          <w:rFonts w:asciiTheme="minorHAnsi" w:hAnsiTheme="minorHAnsi" w:cstheme="minorHAnsi"/>
          <w:b/>
          <w:bCs/>
          <w:szCs w:val="22"/>
        </w:rPr>
      </w:pPr>
      <w:r>
        <w:rPr>
          <w:rFonts w:asciiTheme="minorHAnsi" w:hAnsiTheme="minorHAnsi" w:cstheme="minorHAnsi"/>
          <w:b/>
          <w:bCs/>
          <w:szCs w:val="22"/>
        </w:rPr>
        <w:t xml:space="preserve"> </w:t>
      </w:r>
    </w:p>
    <w:p w14:paraId="22FDE037" w14:textId="286DFC29" w:rsidR="00741707" w:rsidRPr="00373547" w:rsidRDefault="00C1545F" w:rsidP="00C1545F">
      <w:pPr>
        <w:pStyle w:val="PlainText"/>
        <w:rPr>
          <w:rFonts w:asciiTheme="minorHAnsi" w:hAnsiTheme="minorHAnsi" w:cstheme="minorHAnsi"/>
          <w:b/>
          <w:bCs/>
          <w:szCs w:val="22"/>
          <w:u w:val="single"/>
        </w:rPr>
      </w:pPr>
      <w:r w:rsidRPr="00373547">
        <w:rPr>
          <w:rFonts w:asciiTheme="minorHAnsi" w:hAnsiTheme="minorHAnsi" w:cstheme="minorHAnsi"/>
          <w:b/>
          <w:bCs/>
          <w:szCs w:val="22"/>
          <w:u w:val="single"/>
        </w:rPr>
        <w:t>08. Christmas Lights – Display 2021</w:t>
      </w:r>
      <w:r w:rsidR="002C2967" w:rsidRPr="00373547">
        <w:rPr>
          <w:rFonts w:asciiTheme="minorHAnsi" w:hAnsiTheme="minorHAnsi" w:cstheme="minorHAnsi"/>
          <w:b/>
          <w:bCs/>
          <w:szCs w:val="22"/>
          <w:u w:val="single"/>
        </w:rPr>
        <w:t xml:space="preserve">- </w:t>
      </w:r>
      <w:r w:rsidR="00447ECB">
        <w:rPr>
          <w:rFonts w:asciiTheme="minorHAnsi" w:hAnsiTheme="minorHAnsi" w:cstheme="minorHAnsi"/>
          <w:b/>
          <w:bCs/>
          <w:szCs w:val="22"/>
          <w:u w:val="single"/>
        </w:rPr>
        <w:t xml:space="preserve"> </w:t>
      </w:r>
      <w:r w:rsidR="00447ECB" w:rsidRPr="00B422C5">
        <w:rPr>
          <w:rFonts w:asciiTheme="minorHAnsi" w:hAnsiTheme="minorHAnsi" w:cstheme="minorHAnsi"/>
          <w:b/>
          <w:bCs/>
          <w:szCs w:val="22"/>
        </w:rPr>
        <w:t xml:space="preserve">RESOLVED to purchase new lights for village centre. </w:t>
      </w:r>
      <w:r w:rsidR="00D04ED8" w:rsidRPr="00B422C5">
        <w:rPr>
          <w:rFonts w:asciiTheme="minorHAnsi" w:hAnsiTheme="minorHAnsi" w:cstheme="minorHAnsi"/>
          <w:b/>
          <w:bCs/>
          <w:szCs w:val="22"/>
        </w:rPr>
        <w:t xml:space="preserve"> Village Maintenance Group to meet to discuss this. </w:t>
      </w:r>
    </w:p>
    <w:p w14:paraId="5E302D40" w14:textId="77777777" w:rsidR="00C1545F" w:rsidRPr="00373547" w:rsidRDefault="00C1545F" w:rsidP="00C1545F">
      <w:pPr>
        <w:pStyle w:val="PlainText"/>
        <w:rPr>
          <w:rFonts w:asciiTheme="minorHAnsi" w:hAnsiTheme="minorHAnsi" w:cstheme="minorHAnsi"/>
          <w:b/>
          <w:bCs/>
          <w:szCs w:val="22"/>
          <w:u w:val="single"/>
        </w:rPr>
      </w:pPr>
    </w:p>
    <w:p w14:paraId="7944D660" w14:textId="4270FA75" w:rsidR="00C1545F" w:rsidRDefault="00C1545F" w:rsidP="00C1545F">
      <w:pPr>
        <w:pStyle w:val="PlainText"/>
        <w:rPr>
          <w:rFonts w:asciiTheme="minorHAnsi" w:hAnsiTheme="minorHAnsi" w:cstheme="minorHAnsi"/>
          <w:b/>
          <w:bCs/>
          <w:szCs w:val="22"/>
          <w:u w:val="single"/>
        </w:rPr>
      </w:pPr>
      <w:r w:rsidRPr="00373547">
        <w:rPr>
          <w:rFonts w:asciiTheme="minorHAnsi" w:hAnsiTheme="minorHAnsi" w:cstheme="minorHAnsi"/>
          <w:b/>
          <w:bCs/>
          <w:szCs w:val="22"/>
          <w:u w:val="single"/>
        </w:rPr>
        <w:t>0</w:t>
      </w:r>
      <w:r w:rsidR="00321730" w:rsidRPr="00373547">
        <w:rPr>
          <w:rFonts w:asciiTheme="minorHAnsi" w:hAnsiTheme="minorHAnsi" w:cstheme="minorHAnsi"/>
          <w:b/>
          <w:bCs/>
          <w:szCs w:val="22"/>
          <w:u w:val="single"/>
        </w:rPr>
        <w:t>9</w:t>
      </w:r>
      <w:r w:rsidRPr="00373547">
        <w:rPr>
          <w:rFonts w:asciiTheme="minorHAnsi" w:hAnsiTheme="minorHAnsi" w:cstheme="minorHAnsi"/>
          <w:b/>
          <w:bCs/>
          <w:szCs w:val="22"/>
          <w:u w:val="single"/>
        </w:rPr>
        <w:t xml:space="preserve">. CIL – General Discussion </w:t>
      </w:r>
    </w:p>
    <w:p w14:paraId="60E110D1" w14:textId="1C0D72D5" w:rsidR="00C1545F" w:rsidRPr="006E49C5" w:rsidRDefault="006E49C5" w:rsidP="00C1545F">
      <w:pPr>
        <w:pStyle w:val="PlainText"/>
        <w:rPr>
          <w:rFonts w:asciiTheme="minorHAnsi" w:hAnsiTheme="minorHAnsi" w:cstheme="minorHAnsi"/>
          <w:b/>
          <w:bCs/>
          <w:szCs w:val="22"/>
        </w:rPr>
      </w:pPr>
      <w:r w:rsidRPr="006E49C5">
        <w:rPr>
          <w:rFonts w:asciiTheme="minorHAnsi" w:hAnsiTheme="minorHAnsi" w:cstheme="minorHAnsi"/>
          <w:b/>
          <w:bCs/>
          <w:szCs w:val="22"/>
        </w:rPr>
        <w:t xml:space="preserve">A discussion took place on CIL with the Chair explaining about the Community Infrastructure levy.  Highley had a pot of money in the form of CIL Local which could be spent on </w:t>
      </w:r>
      <w:r w:rsidR="00B422C5" w:rsidRPr="006E49C5">
        <w:rPr>
          <w:rFonts w:asciiTheme="minorHAnsi" w:hAnsiTheme="minorHAnsi" w:cstheme="minorHAnsi"/>
          <w:b/>
          <w:bCs/>
          <w:szCs w:val="22"/>
        </w:rPr>
        <w:t>infrastructure</w:t>
      </w:r>
      <w:r w:rsidRPr="006E49C5">
        <w:rPr>
          <w:rFonts w:asciiTheme="minorHAnsi" w:hAnsiTheme="minorHAnsi" w:cstheme="minorHAnsi"/>
          <w:b/>
          <w:bCs/>
          <w:szCs w:val="22"/>
        </w:rPr>
        <w:t xml:space="preserve"> project relating to the development from which the CIL had been </w:t>
      </w:r>
      <w:r w:rsidR="00B422C5" w:rsidRPr="006E49C5">
        <w:rPr>
          <w:rFonts w:asciiTheme="minorHAnsi" w:hAnsiTheme="minorHAnsi" w:cstheme="minorHAnsi"/>
          <w:b/>
          <w:bCs/>
          <w:szCs w:val="22"/>
        </w:rPr>
        <w:t>collected</w:t>
      </w:r>
      <w:r w:rsidRPr="006E49C5">
        <w:rPr>
          <w:rFonts w:asciiTheme="minorHAnsi" w:hAnsiTheme="minorHAnsi" w:cstheme="minorHAnsi"/>
          <w:b/>
          <w:bCs/>
          <w:szCs w:val="22"/>
        </w:rPr>
        <w:t xml:space="preserve">.  It was agreed that further meeting to discuss how the parish council wished to proceed with putting together a business case to use the funds. </w:t>
      </w:r>
    </w:p>
    <w:p w14:paraId="354F0A27" w14:textId="77777777" w:rsidR="00C1545F" w:rsidRPr="00373547" w:rsidRDefault="00C1545F" w:rsidP="00C1545F">
      <w:pPr>
        <w:pStyle w:val="PlainText"/>
        <w:rPr>
          <w:rFonts w:asciiTheme="minorHAnsi" w:hAnsiTheme="minorHAnsi" w:cstheme="minorHAnsi"/>
          <w:b/>
          <w:bCs/>
          <w:szCs w:val="22"/>
          <w:u w:val="single"/>
        </w:rPr>
      </w:pPr>
      <w:r w:rsidRPr="00373547">
        <w:rPr>
          <w:rFonts w:asciiTheme="minorHAnsi" w:hAnsiTheme="minorHAnsi" w:cstheme="minorHAnsi"/>
          <w:b/>
          <w:bCs/>
          <w:szCs w:val="22"/>
          <w:u w:val="single"/>
        </w:rPr>
        <w:t xml:space="preserve"> </w:t>
      </w:r>
    </w:p>
    <w:p w14:paraId="3445470C" w14:textId="6A6ED5F1" w:rsidR="00C1545F" w:rsidRPr="005A0104" w:rsidRDefault="00321730" w:rsidP="00C1545F">
      <w:pPr>
        <w:pStyle w:val="PlainText"/>
        <w:rPr>
          <w:rFonts w:asciiTheme="minorHAnsi" w:hAnsiTheme="minorHAnsi" w:cstheme="minorHAnsi"/>
          <w:b/>
          <w:bCs/>
          <w:szCs w:val="22"/>
        </w:rPr>
      </w:pPr>
      <w:r w:rsidRPr="00373547">
        <w:rPr>
          <w:rFonts w:asciiTheme="minorHAnsi" w:hAnsiTheme="minorHAnsi" w:cstheme="minorHAnsi"/>
          <w:b/>
          <w:bCs/>
          <w:szCs w:val="22"/>
          <w:u w:val="single"/>
        </w:rPr>
        <w:t>10</w:t>
      </w:r>
      <w:r w:rsidR="00C1545F" w:rsidRPr="00373547">
        <w:rPr>
          <w:rFonts w:asciiTheme="minorHAnsi" w:hAnsiTheme="minorHAnsi" w:cstheme="minorHAnsi"/>
          <w:b/>
          <w:bCs/>
          <w:szCs w:val="22"/>
          <w:u w:val="single"/>
        </w:rPr>
        <w:t xml:space="preserve">. Grant Request – Highley Brownies  - </w:t>
      </w:r>
      <w:r w:rsidR="00C1545F" w:rsidRPr="005A0104">
        <w:rPr>
          <w:rFonts w:asciiTheme="minorHAnsi" w:hAnsiTheme="minorHAnsi" w:cstheme="minorHAnsi"/>
          <w:b/>
          <w:bCs/>
          <w:szCs w:val="22"/>
        </w:rPr>
        <w:t xml:space="preserve">no further information received. </w:t>
      </w:r>
      <w:r w:rsidR="00447ECB" w:rsidRPr="005A0104">
        <w:rPr>
          <w:rFonts w:asciiTheme="minorHAnsi" w:hAnsiTheme="minorHAnsi" w:cstheme="minorHAnsi"/>
          <w:b/>
          <w:bCs/>
          <w:szCs w:val="22"/>
        </w:rPr>
        <w:t xml:space="preserve"> Clerk contacted them to ask about the Grant Form they replied that they were awaiting information regarding accounts and would get back to us. </w:t>
      </w:r>
      <w:r w:rsidR="00952577">
        <w:rPr>
          <w:rFonts w:asciiTheme="minorHAnsi" w:hAnsiTheme="minorHAnsi" w:cstheme="minorHAnsi"/>
          <w:b/>
          <w:bCs/>
          <w:szCs w:val="22"/>
        </w:rPr>
        <w:t>R</w:t>
      </w:r>
      <w:r w:rsidR="00447ECB" w:rsidRPr="005A0104">
        <w:rPr>
          <w:rFonts w:asciiTheme="minorHAnsi" w:hAnsiTheme="minorHAnsi" w:cstheme="minorHAnsi"/>
          <w:b/>
          <w:bCs/>
          <w:szCs w:val="22"/>
        </w:rPr>
        <w:t xml:space="preserve">emove from Agenda until  grant application received.   </w:t>
      </w:r>
    </w:p>
    <w:p w14:paraId="60C358C5" w14:textId="77777777" w:rsidR="00C1545F" w:rsidRPr="005A0104" w:rsidRDefault="00C1545F" w:rsidP="00C1545F">
      <w:pPr>
        <w:pStyle w:val="PlainText"/>
        <w:rPr>
          <w:rFonts w:asciiTheme="minorHAnsi" w:hAnsiTheme="minorHAnsi" w:cstheme="minorHAnsi"/>
          <w:b/>
          <w:bCs/>
          <w:szCs w:val="22"/>
        </w:rPr>
      </w:pPr>
    </w:p>
    <w:p w14:paraId="41316D5C" w14:textId="123AD4B2" w:rsidR="00C1545F" w:rsidRPr="00373547" w:rsidRDefault="00C1545F" w:rsidP="00C1545F">
      <w:pPr>
        <w:pStyle w:val="PlainText"/>
        <w:rPr>
          <w:rFonts w:asciiTheme="minorHAnsi" w:hAnsiTheme="minorHAnsi" w:cstheme="minorHAnsi"/>
          <w:b/>
          <w:bCs/>
          <w:szCs w:val="22"/>
          <w:u w:val="single"/>
        </w:rPr>
      </w:pPr>
      <w:r w:rsidRPr="00373547">
        <w:rPr>
          <w:rFonts w:asciiTheme="minorHAnsi" w:hAnsiTheme="minorHAnsi" w:cstheme="minorHAnsi"/>
          <w:b/>
          <w:bCs/>
          <w:szCs w:val="22"/>
          <w:u w:val="single"/>
        </w:rPr>
        <w:t>1</w:t>
      </w:r>
      <w:r w:rsidR="00321730" w:rsidRPr="00373547">
        <w:rPr>
          <w:rFonts w:asciiTheme="minorHAnsi" w:hAnsiTheme="minorHAnsi" w:cstheme="minorHAnsi"/>
          <w:b/>
          <w:bCs/>
          <w:szCs w:val="22"/>
          <w:u w:val="single"/>
        </w:rPr>
        <w:t>1</w:t>
      </w:r>
      <w:r w:rsidRPr="00373547">
        <w:rPr>
          <w:rFonts w:asciiTheme="minorHAnsi" w:hAnsiTheme="minorHAnsi" w:cstheme="minorHAnsi"/>
          <w:b/>
          <w:bCs/>
          <w:szCs w:val="22"/>
          <w:u w:val="single"/>
        </w:rPr>
        <w:t xml:space="preserve">.Shropshire Councillors Report </w:t>
      </w:r>
    </w:p>
    <w:p w14:paraId="0C81A03D" w14:textId="742BBA59" w:rsidR="002C2967" w:rsidRPr="00373547" w:rsidRDefault="002C2967" w:rsidP="002C2967">
      <w:pPr>
        <w:rPr>
          <w:rFonts w:asciiTheme="minorHAnsi" w:hAnsiTheme="minorHAnsi" w:cstheme="minorHAnsi"/>
        </w:rPr>
      </w:pPr>
      <w:r w:rsidRPr="00373547">
        <w:rPr>
          <w:rFonts w:asciiTheme="minorHAnsi" w:hAnsiTheme="minorHAnsi" w:cstheme="minorHAnsi"/>
        </w:rPr>
        <w:t xml:space="preserve">Following on from Shropshire Council CEO Andy Begley’s last regular email to all staff, in which he rallies his troops by repeating what has become Shropshire Council’s most fundamental approach to governance </w:t>
      </w:r>
      <w:r w:rsidRPr="00373547">
        <w:rPr>
          <w:rFonts w:asciiTheme="minorHAnsi" w:hAnsiTheme="minorHAnsi" w:cstheme="minorHAnsi"/>
          <w:i/>
          <w:iCs/>
        </w:rPr>
        <w:t>(the main tenet of which Brian Williams quotes in his email below: ”A new partnership between councillors and officers”)</w:t>
      </w:r>
      <w:r w:rsidRPr="00373547">
        <w:rPr>
          <w:rFonts w:asciiTheme="minorHAnsi" w:hAnsiTheme="minorHAnsi" w:cstheme="minorHAnsi"/>
        </w:rPr>
        <w:t>, the overall reaction from elected Members across the political divides has been one of disbelief that our CEO actually believes what he’s saying because, given our own experiences in the real world, it is difficult to see where he’s coming from.</w:t>
      </w:r>
    </w:p>
    <w:p w14:paraId="12114742" w14:textId="0333C57B" w:rsidR="002C2967" w:rsidRPr="00373547" w:rsidRDefault="002C2967" w:rsidP="002C2967">
      <w:pPr>
        <w:rPr>
          <w:rFonts w:asciiTheme="minorHAnsi" w:hAnsiTheme="minorHAnsi" w:cstheme="minorHAnsi"/>
        </w:rPr>
      </w:pPr>
      <w:r w:rsidRPr="00373547">
        <w:rPr>
          <w:rFonts w:asciiTheme="minorHAnsi" w:hAnsiTheme="minorHAnsi" w:cstheme="minorHAnsi"/>
        </w:rPr>
        <w:t xml:space="preserve">The significance of Brian Williams’ email (circulated to all Members) is in his normally being one of (if not THE) staunchest supporter of whatever comes out of the ruling group’s collective mouth, any voiced criticism of a Cabinet decision put down by Brian Williams in the most patronising way, so to </w:t>
      </w:r>
      <w:r w:rsidRPr="00373547">
        <w:rPr>
          <w:rFonts w:asciiTheme="minorHAnsi" w:hAnsiTheme="minorHAnsi" w:cstheme="minorHAnsi"/>
        </w:rPr>
        <w:lastRenderedPageBreak/>
        <w:t>see this coming from his pen is indeed of a significance that would pass most people by. And if that were not earth shattering enough, he signs it as the Vice-Chair of the council.</w:t>
      </w:r>
    </w:p>
    <w:p w14:paraId="3BE76B5F" w14:textId="77777777" w:rsidR="002C2967" w:rsidRPr="00373547" w:rsidRDefault="002C2967" w:rsidP="002C296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b/>
          <w:sz w:val="22"/>
          <w:szCs w:val="22"/>
          <w:bdr w:val="single" w:sz="8" w:space="3" w:color="E1E1E1"/>
          <w:lang w:val="en-US"/>
        </w:rPr>
        <w:t>From:</w:t>
      </w:r>
      <w:r w:rsidRPr="00373547">
        <w:rPr>
          <w:rFonts w:asciiTheme="minorHAnsi" w:hAnsiTheme="minorHAnsi" w:cstheme="minorHAnsi"/>
          <w:sz w:val="22"/>
          <w:szCs w:val="22"/>
          <w:bdr w:val="single" w:sz="8" w:space="3" w:color="E1E1E1"/>
        </w:rPr>
        <w:t xml:space="preserve"> </w:t>
      </w:r>
      <w:r w:rsidRPr="00373547">
        <w:rPr>
          <w:rFonts w:asciiTheme="minorHAnsi" w:hAnsiTheme="minorHAnsi" w:cstheme="minorHAnsi"/>
          <w:sz w:val="22"/>
          <w:szCs w:val="22"/>
          <w:bdr w:val="single" w:sz="8" w:space="3" w:color="E1E1E1"/>
          <w:lang w:val="en-US"/>
        </w:rPr>
        <w:t>Brian Williams &lt;</w:t>
      </w:r>
      <w:hyperlink r:id="rId8" w:tgtFrame="_blank">
        <w:r w:rsidRPr="00373547">
          <w:rPr>
            <w:rStyle w:val="Hyperlink"/>
            <w:rFonts w:asciiTheme="minorHAnsi" w:hAnsiTheme="minorHAnsi" w:cstheme="minorHAnsi"/>
            <w:sz w:val="22"/>
            <w:szCs w:val="22"/>
            <w:bdr w:val="single" w:sz="8" w:space="3" w:color="E1E1E1"/>
            <w:lang w:val="en-US"/>
          </w:rPr>
          <w:t>brian.williams@shropshire.gov.uk</w:t>
        </w:r>
      </w:hyperlink>
      <w:r w:rsidRPr="00373547">
        <w:rPr>
          <w:rFonts w:asciiTheme="minorHAnsi" w:hAnsiTheme="minorHAnsi" w:cstheme="minorHAnsi"/>
          <w:sz w:val="22"/>
          <w:szCs w:val="22"/>
          <w:bdr w:val="single" w:sz="8" w:space="3" w:color="E1E1E1"/>
          <w:lang w:val="en-US"/>
        </w:rPr>
        <w:t xml:space="preserve">&gt; </w:t>
      </w:r>
      <w:r w:rsidRPr="00373547">
        <w:rPr>
          <w:rFonts w:asciiTheme="minorHAnsi" w:hAnsiTheme="minorHAnsi" w:cstheme="minorHAnsi"/>
          <w:sz w:val="22"/>
          <w:szCs w:val="22"/>
          <w:bdr w:val="single" w:sz="8" w:space="3" w:color="E1E1E1"/>
          <w:lang w:val="en-US"/>
        </w:rPr>
        <w:br/>
      </w:r>
      <w:r w:rsidRPr="00373547">
        <w:rPr>
          <w:rFonts w:asciiTheme="minorHAnsi" w:hAnsiTheme="minorHAnsi" w:cstheme="minorHAnsi"/>
          <w:b/>
          <w:sz w:val="22"/>
          <w:szCs w:val="22"/>
          <w:bdr w:val="single" w:sz="8" w:space="3" w:color="E1E1E1"/>
          <w:lang w:val="en-US"/>
        </w:rPr>
        <w:t>Sent:</w:t>
      </w:r>
      <w:r w:rsidRPr="00373547">
        <w:rPr>
          <w:rFonts w:asciiTheme="minorHAnsi" w:hAnsiTheme="minorHAnsi" w:cstheme="minorHAnsi"/>
          <w:sz w:val="22"/>
          <w:szCs w:val="22"/>
          <w:bdr w:val="single" w:sz="8" w:space="3" w:color="E1E1E1"/>
          <w:lang w:val="en-US"/>
        </w:rPr>
        <w:t xml:space="preserve"> 24 June 2021 15:49</w:t>
      </w:r>
      <w:r w:rsidRPr="00373547">
        <w:rPr>
          <w:rFonts w:asciiTheme="minorHAnsi" w:hAnsiTheme="minorHAnsi" w:cstheme="minorHAnsi"/>
          <w:sz w:val="22"/>
          <w:szCs w:val="22"/>
          <w:bdr w:val="single" w:sz="8" w:space="3" w:color="E1E1E1"/>
          <w:lang w:val="en-US"/>
        </w:rPr>
        <w:br/>
      </w:r>
      <w:r w:rsidRPr="00373547">
        <w:rPr>
          <w:rFonts w:asciiTheme="minorHAnsi" w:hAnsiTheme="minorHAnsi" w:cstheme="minorHAnsi"/>
          <w:b/>
          <w:sz w:val="22"/>
          <w:szCs w:val="22"/>
          <w:bdr w:val="single" w:sz="8" w:space="3" w:color="E1E1E1"/>
          <w:lang w:val="en-US"/>
        </w:rPr>
        <w:t>To:</w:t>
      </w:r>
      <w:r w:rsidRPr="00373547">
        <w:rPr>
          <w:rFonts w:asciiTheme="minorHAnsi" w:hAnsiTheme="minorHAnsi" w:cstheme="minorHAnsi"/>
          <w:sz w:val="22"/>
          <w:szCs w:val="22"/>
          <w:bdr w:val="single" w:sz="8" w:space="3" w:color="E1E1E1"/>
          <w:lang w:val="en-US"/>
        </w:rPr>
        <w:t xml:space="preserve"> </w:t>
      </w:r>
      <w:hyperlink r:id="rId9" w:tgtFrame="_blank">
        <w:r w:rsidRPr="00373547">
          <w:rPr>
            <w:rStyle w:val="Hyperlink"/>
            <w:rFonts w:asciiTheme="minorHAnsi" w:hAnsiTheme="minorHAnsi" w:cstheme="minorHAnsi"/>
            <w:sz w:val="22"/>
            <w:szCs w:val="22"/>
            <w:bdr w:val="single" w:sz="8" w:space="3" w:color="E1E1E1"/>
            <w:lang w:val="en-US"/>
          </w:rPr>
          <w:t>Andy.Begley@public.govdelivery.com</w:t>
        </w:r>
      </w:hyperlink>
      <w:r w:rsidRPr="00373547">
        <w:rPr>
          <w:rFonts w:asciiTheme="minorHAnsi" w:hAnsiTheme="minorHAnsi" w:cstheme="minorHAnsi"/>
          <w:sz w:val="22"/>
          <w:szCs w:val="22"/>
          <w:bdr w:val="single" w:sz="8" w:space="3" w:color="E1E1E1"/>
          <w:lang w:val="en-US"/>
        </w:rPr>
        <w:br/>
      </w:r>
      <w:r w:rsidRPr="00373547">
        <w:rPr>
          <w:rFonts w:asciiTheme="minorHAnsi" w:hAnsiTheme="minorHAnsi" w:cstheme="minorHAnsi"/>
          <w:b/>
          <w:sz w:val="22"/>
          <w:szCs w:val="22"/>
          <w:bdr w:val="single" w:sz="8" w:space="3" w:color="E1E1E1"/>
          <w:lang w:val="en-US"/>
        </w:rPr>
        <w:t>Cc:</w:t>
      </w:r>
      <w:r w:rsidRPr="00373547">
        <w:rPr>
          <w:rFonts w:asciiTheme="minorHAnsi" w:hAnsiTheme="minorHAnsi" w:cstheme="minorHAnsi"/>
          <w:sz w:val="22"/>
          <w:szCs w:val="22"/>
          <w:bdr w:val="single" w:sz="8" w:space="3" w:color="E1E1E1"/>
          <w:lang w:val="en-US"/>
        </w:rPr>
        <w:t xml:space="preserve"> Members &lt;</w:t>
      </w:r>
      <w:hyperlink r:id="rId10" w:tgtFrame="_blank">
        <w:r w:rsidRPr="00373547">
          <w:rPr>
            <w:rStyle w:val="Hyperlink"/>
            <w:rFonts w:asciiTheme="minorHAnsi" w:hAnsiTheme="minorHAnsi" w:cstheme="minorHAnsi"/>
            <w:sz w:val="22"/>
            <w:szCs w:val="22"/>
            <w:bdr w:val="single" w:sz="8" w:space="3" w:color="E1E1E1"/>
            <w:lang w:val="en-US"/>
          </w:rPr>
          <w:t>Members@shropshire.gov.uk</w:t>
        </w:r>
      </w:hyperlink>
      <w:r w:rsidRPr="00373547">
        <w:rPr>
          <w:rFonts w:asciiTheme="minorHAnsi" w:hAnsiTheme="minorHAnsi" w:cstheme="minorHAnsi"/>
          <w:sz w:val="22"/>
          <w:szCs w:val="22"/>
          <w:bdr w:val="single" w:sz="8" w:space="3" w:color="E1E1E1"/>
          <w:lang w:val="en-US"/>
        </w:rPr>
        <w:t>&gt;</w:t>
      </w:r>
      <w:r w:rsidRPr="00373547">
        <w:rPr>
          <w:rFonts w:asciiTheme="minorHAnsi" w:hAnsiTheme="minorHAnsi" w:cstheme="minorHAnsi"/>
          <w:sz w:val="22"/>
          <w:szCs w:val="22"/>
          <w:bdr w:val="single" w:sz="8" w:space="3" w:color="E1E1E1"/>
          <w:lang w:val="en-US"/>
        </w:rPr>
        <w:br/>
      </w:r>
      <w:r w:rsidRPr="00373547">
        <w:rPr>
          <w:rFonts w:asciiTheme="minorHAnsi" w:hAnsiTheme="minorHAnsi" w:cstheme="minorHAnsi"/>
          <w:b/>
          <w:sz w:val="22"/>
          <w:szCs w:val="22"/>
          <w:bdr w:val="single" w:sz="8" w:space="3" w:color="E1E1E1"/>
          <w:lang w:val="en-US"/>
        </w:rPr>
        <w:t>Subject:</w:t>
      </w:r>
      <w:r w:rsidRPr="00373547">
        <w:rPr>
          <w:rFonts w:asciiTheme="minorHAnsi" w:hAnsiTheme="minorHAnsi" w:cstheme="minorHAnsi"/>
          <w:sz w:val="22"/>
          <w:szCs w:val="22"/>
          <w:bdr w:val="single" w:sz="8" w:space="3" w:color="E1E1E1"/>
          <w:lang w:val="en-US"/>
        </w:rPr>
        <w:t xml:space="preserve"> RE: Message from Council Leader and Chief Executive</w:t>
      </w:r>
    </w:p>
    <w:p w14:paraId="380EDE6C" w14:textId="4EEA4563" w:rsidR="002C2967" w:rsidRPr="00373547" w:rsidRDefault="002C2967" w:rsidP="002C296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sz w:val="22"/>
          <w:szCs w:val="22"/>
        </w:rPr>
        <w:t xml:space="preserve">I welcome the Chief Executive’s statement yesterday of ”A new partnership between councillors and officers”. In keeping with that </w:t>
      </w:r>
      <w:r w:rsidR="00B422C5" w:rsidRPr="00373547">
        <w:rPr>
          <w:rFonts w:asciiTheme="minorHAnsi" w:hAnsiTheme="minorHAnsi" w:cstheme="minorHAnsi"/>
          <w:sz w:val="22"/>
          <w:szCs w:val="22"/>
        </w:rPr>
        <w:t>ambition,</w:t>
      </w:r>
      <w:r w:rsidRPr="00373547">
        <w:rPr>
          <w:rFonts w:asciiTheme="minorHAnsi" w:hAnsiTheme="minorHAnsi" w:cstheme="minorHAnsi"/>
          <w:sz w:val="22"/>
          <w:szCs w:val="22"/>
        </w:rPr>
        <w:t xml:space="preserve"> I trust that the Chief Exec will remind all officers, of whatever seniority, that there is a Council protocol which states that all e-mails (whether from members or the public) should be acknowledged within two working days and responded to within five working days, even if the e-mail at that time is simply to acknowledge that a full response is taking longer to prepare. </w:t>
      </w:r>
    </w:p>
    <w:p w14:paraId="2D77B6F1" w14:textId="4494EE6D" w:rsidR="002C2967" w:rsidRPr="00373547" w:rsidRDefault="002C2967" w:rsidP="002C296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sz w:val="22"/>
          <w:szCs w:val="22"/>
        </w:rPr>
        <w:t xml:space="preserve">In the same spirit of </w:t>
      </w:r>
      <w:r w:rsidR="00B422C5" w:rsidRPr="00373547">
        <w:rPr>
          <w:rFonts w:asciiTheme="minorHAnsi" w:hAnsiTheme="minorHAnsi" w:cstheme="minorHAnsi"/>
          <w:sz w:val="22"/>
          <w:szCs w:val="22"/>
        </w:rPr>
        <w:t>cooperation,</w:t>
      </w:r>
      <w:r w:rsidRPr="00373547">
        <w:rPr>
          <w:rFonts w:asciiTheme="minorHAnsi" w:hAnsiTheme="minorHAnsi" w:cstheme="minorHAnsi"/>
          <w:sz w:val="22"/>
          <w:szCs w:val="22"/>
        </w:rPr>
        <w:t xml:space="preserve"> it would be helpful if members making telephone calls to officers, if those are not immediately answered, could receive a call back within 24 hours, always assuming that the officer is not ill or on leave.</w:t>
      </w:r>
    </w:p>
    <w:p w14:paraId="64B20FFE" w14:textId="77777777" w:rsidR="002C2967" w:rsidRPr="00373547" w:rsidRDefault="002C2967" w:rsidP="002C296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sz w:val="22"/>
          <w:szCs w:val="22"/>
        </w:rPr>
        <w:t>Brian Williams</w:t>
      </w:r>
    </w:p>
    <w:p w14:paraId="1E1C7850" w14:textId="77777777" w:rsidR="002C2967" w:rsidRPr="00373547" w:rsidRDefault="002C2967" w:rsidP="002C296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sz w:val="22"/>
          <w:szCs w:val="22"/>
        </w:rPr>
        <w:t>Vice Chairman of the Council.</w:t>
      </w:r>
    </w:p>
    <w:p w14:paraId="525337F4" w14:textId="6B63B4EE" w:rsidR="002C2967" w:rsidRPr="00373547" w:rsidRDefault="002C2967" w:rsidP="00373547">
      <w:pPr>
        <w:pStyle w:val="BodyText"/>
        <w:spacing w:line="240" w:lineRule="auto"/>
        <w:ind w:left="709"/>
        <w:rPr>
          <w:rFonts w:asciiTheme="minorHAnsi" w:hAnsiTheme="minorHAnsi" w:cstheme="minorHAnsi"/>
          <w:sz w:val="22"/>
          <w:szCs w:val="22"/>
        </w:rPr>
      </w:pPr>
      <w:r w:rsidRPr="00373547">
        <w:rPr>
          <w:rFonts w:asciiTheme="minorHAnsi" w:hAnsiTheme="minorHAnsi" w:cstheme="minorHAnsi"/>
          <w:sz w:val="22"/>
          <w:szCs w:val="22"/>
        </w:rPr>
        <w:t>Chairman of the Audit Committee.</w:t>
      </w:r>
    </w:p>
    <w:p w14:paraId="6F246151" w14:textId="6B20F2CA" w:rsidR="002C2967" w:rsidRPr="00373547" w:rsidRDefault="002C2967" w:rsidP="002C2967">
      <w:pPr>
        <w:rPr>
          <w:rFonts w:asciiTheme="minorHAnsi" w:hAnsiTheme="minorHAnsi" w:cstheme="minorHAnsi"/>
        </w:rPr>
      </w:pPr>
      <w:r w:rsidRPr="00373547">
        <w:rPr>
          <w:rFonts w:asciiTheme="minorHAnsi" w:hAnsiTheme="minorHAnsi" w:cstheme="minorHAnsi"/>
        </w:rPr>
        <w:t>What Andy Begley is saying simply isn’t happening and hasn’t been happening since well before Covid came along with its “Covid opportunities”, every one of which has been eagerly grasped as justification for cuts in council in-house services, the impact of which has been felt by every town and parish council clerk in the county, let alone every elected Member and the people whose interests they’re elected to represent.</w:t>
      </w:r>
    </w:p>
    <w:p w14:paraId="2ABD2839" w14:textId="196F6BB8" w:rsidR="002C2967" w:rsidRPr="00373547" w:rsidRDefault="002C2967" w:rsidP="002C2967">
      <w:pPr>
        <w:rPr>
          <w:rFonts w:asciiTheme="minorHAnsi" w:hAnsiTheme="minorHAnsi" w:cstheme="minorHAnsi"/>
        </w:rPr>
      </w:pPr>
      <w:r w:rsidRPr="00373547">
        <w:rPr>
          <w:rFonts w:asciiTheme="minorHAnsi" w:hAnsiTheme="minorHAnsi" w:cstheme="minorHAnsi"/>
        </w:rPr>
        <w:t>The irony in all that is happening - the removal of effective avenues of representation - is that this would have happened had Keith Barrow remained as Council Leader and carried his vision for ‘ip&amp;e’ (the council-owned trading company) through to fruition.</w:t>
      </w:r>
    </w:p>
    <w:p w14:paraId="28870E2B" w14:textId="6A0F119D" w:rsidR="002C2967" w:rsidRPr="00373547" w:rsidRDefault="002C2967" w:rsidP="002C2967">
      <w:pPr>
        <w:rPr>
          <w:rFonts w:asciiTheme="minorHAnsi" w:hAnsiTheme="minorHAnsi" w:cstheme="minorHAnsi"/>
        </w:rPr>
      </w:pPr>
      <w:r w:rsidRPr="00373547">
        <w:rPr>
          <w:rFonts w:asciiTheme="minorHAnsi" w:hAnsiTheme="minorHAnsi" w:cstheme="minorHAnsi"/>
        </w:rPr>
        <w:t xml:space="preserve">He was also putting Shirehall on the market and “moving council closer to local communities by moving it out to the market towns”, but as was pointed out in a 2016 police report following his standing down as Leader (and resignation as a councillor following my Code of Conduct Complaint against him), the effect of his policies was </w:t>
      </w:r>
      <w:r w:rsidRPr="00373547">
        <w:rPr>
          <w:rFonts w:asciiTheme="minorHAnsi" w:eastAsia="NSimSun" w:hAnsiTheme="minorHAnsi" w:cstheme="minorHAnsi"/>
          <w:kern w:val="2"/>
          <w:lang w:eastAsia="zh-CN" w:bidi="hi-IN"/>
        </w:rPr>
        <w:t>not only</w:t>
      </w:r>
      <w:r w:rsidRPr="00373547">
        <w:rPr>
          <w:rFonts w:asciiTheme="minorHAnsi" w:hAnsiTheme="minorHAnsi" w:cstheme="minorHAnsi"/>
        </w:rPr>
        <w:t xml:space="preserve"> to move council operations away from Shirehall </w:t>
      </w:r>
      <w:r w:rsidRPr="00373547">
        <w:rPr>
          <w:rFonts w:asciiTheme="minorHAnsi" w:eastAsia="NSimSun" w:hAnsiTheme="minorHAnsi" w:cstheme="minorHAnsi"/>
          <w:kern w:val="2"/>
          <w:lang w:eastAsia="zh-CN" w:bidi="hi-IN"/>
        </w:rPr>
        <w:t>but</w:t>
      </w:r>
      <w:r w:rsidRPr="00373547">
        <w:rPr>
          <w:rFonts w:asciiTheme="minorHAnsi" w:hAnsiTheme="minorHAnsi" w:cstheme="minorHAnsi"/>
        </w:rPr>
        <w:t xml:space="preserve">, crucially, scrutiny, which is exactly what’s happening with Andy Begley’s promulgation of his and his fellow service director’s policy of making the council more of a business and council employees more accountable to </w:t>
      </w:r>
      <w:r w:rsidRPr="00373547">
        <w:rPr>
          <w:rFonts w:asciiTheme="minorHAnsi" w:eastAsia="NSimSun" w:hAnsiTheme="minorHAnsi" w:cstheme="minorHAnsi"/>
          <w:kern w:val="2"/>
          <w:lang w:eastAsia="zh-CN" w:bidi="hi-IN"/>
        </w:rPr>
        <w:t>service directors</w:t>
      </w:r>
      <w:r w:rsidRPr="00373547">
        <w:rPr>
          <w:rFonts w:asciiTheme="minorHAnsi" w:hAnsiTheme="minorHAnsi" w:cstheme="minorHAnsi"/>
        </w:rPr>
        <w:t xml:space="preserve"> instead of the people who actually pay their salaries – the taxpayers of Shropshire. Recent events involving my exchanges with highways highlight this trend!</w:t>
      </w:r>
    </w:p>
    <w:p w14:paraId="43500F54" w14:textId="45D86389" w:rsidR="002C2967" w:rsidRPr="00373547" w:rsidRDefault="002C2967" w:rsidP="002C2967">
      <w:pPr>
        <w:rPr>
          <w:rFonts w:asciiTheme="minorHAnsi" w:hAnsiTheme="minorHAnsi" w:cstheme="minorHAnsi"/>
        </w:rPr>
      </w:pPr>
      <w:r w:rsidRPr="00373547">
        <w:rPr>
          <w:rFonts w:asciiTheme="minorHAnsi" w:hAnsiTheme="minorHAnsi" w:cstheme="minorHAnsi"/>
        </w:rPr>
        <w:t xml:space="preserve">Planning is following the same trend, although in planning’s case it’s no longer so much </w:t>
      </w:r>
      <w:r w:rsidRPr="00373547">
        <w:rPr>
          <w:rFonts w:asciiTheme="minorHAnsi" w:eastAsia="NSimSun" w:hAnsiTheme="minorHAnsi" w:cstheme="minorHAnsi"/>
          <w:kern w:val="2"/>
          <w:lang w:eastAsia="zh-CN" w:bidi="hi-IN"/>
        </w:rPr>
        <w:t>a</w:t>
      </w:r>
      <w:r w:rsidRPr="00373547">
        <w:rPr>
          <w:rFonts w:asciiTheme="minorHAnsi" w:hAnsiTheme="minorHAnsi" w:cstheme="minorHAnsi"/>
        </w:rPr>
        <w:t xml:space="preserve"> ‘trend’ </w:t>
      </w:r>
      <w:r w:rsidRPr="00373547">
        <w:rPr>
          <w:rFonts w:asciiTheme="minorHAnsi" w:eastAsia="NSimSun" w:hAnsiTheme="minorHAnsi" w:cstheme="minorHAnsi"/>
          <w:kern w:val="2"/>
          <w:lang w:eastAsia="zh-CN" w:bidi="hi-IN"/>
        </w:rPr>
        <w:t>because it’s reached the point</w:t>
      </w:r>
      <w:r w:rsidRPr="00373547">
        <w:rPr>
          <w:rFonts w:asciiTheme="minorHAnsi" w:hAnsiTheme="minorHAnsi" w:cstheme="minorHAnsi"/>
        </w:rPr>
        <w:t xml:space="preserve"> of cementing evolving practices into place, thanks in large part to changes in government policy that have swung the emphasis away from protecting communities </w:t>
      </w:r>
      <w:r w:rsidRPr="00373547">
        <w:rPr>
          <w:rFonts w:asciiTheme="minorHAnsi" w:hAnsiTheme="minorHAnsi" w:cstheme="minorHAnsi"/>
        </w:rPr>
        <w:lastRenderedPageBreak/>
        <w:t>from excessive development towards persuading them to accept over-development which they didn’t know they needed. When that still didn’t meet government targets for house building then “persuasion” swiftly changed to compulsion, the clear indication of which we saw in the recent circular selling us the idea of ‘Right Home, Right Place’ (RHRP), the central theme of which was hidden amongst the ‘need’ for more ‘affordable’ housing.</w:t>
      </w:r>
    </w:p>
    <w:p w14:paraId="61E3B4D7" w14:textId="5F2392F8" w:rsidR="002C2967" w:rsidRPr="00373547" w:rsidRDefault="002C2967" w:rsidP="002C2967">
      <w:pPr>
        <w:rPr>
          <w:rFonts w:asciiTheme="minorHAnsi" w:hAnsiTheme="minorHAnsi" w:cstheme="minorHAnsi"/>
        </w:rPr>
      </w:pPr>
      <w:r w:rsidRPr="00373547">
        <w:rPr>
          <w:rFonts w:asciiTheme="minorHAnsi" w:eastAsia="NSimSun" w:hAnsiTheme="minorHAnsi" w:cstheme="minorHAnsi"/>
          <w:kern w:val="2"/>
          <w:lang w:eastAsia="zh-CN" w:bidi="hi-IN"/>
        </w:rPr>
        <w:t>It’s worth looking closely at the spiel put out by the RHRP teams. It’s one of the cleverest con tricks I have ever seen in my decades of involvement with Local Authority Planning departments, not as a developer but as someone trying to earn an honest living in a specialised area of the construction industry – the joinery involved in Conservation and Listed Buildings – whilst navigating a way through national policies that seemed to change annually, a process rendered almost impenetrable by the inconsistent interpretation of national policy by individual planning officers. It’s why I retired three years earlier than I’d intended; at the time my actual words were: “I really don’t need this”.</w:t>
      </w:r>
    </w:p>
    <w:p w14:paraId="6EA01823" w14:textId="72CA1340" w:rsidR="002C2967" w:rsidRPr="00373547" w:rsidRDefault="002C2967" w:rsidP="002C2967">
      <w:pPr>
        <w:rPr>
          <w:rFonts w:asciiTheme="minorHAnsi" w:hAnsiTheme="minorHAnsi" w:cstheme="minorHAnsi"/>
        </w:rPr>
      </w:pPr>
      <w:r w:rsidRPr="00373547">
        <w:rPr>
          <w:rFonts w:asciiTheme="minorHAnsi" w:eastAsia="NSimSun" w:hAnsiTheme="minorHAnsi" w:cstheme="minorHAnsi"/>
          <w:kern w:val="2"/>
          <w:lang w:eastAsia="zh-CN" w:bidi="hi-IN"/>
        </w:rPr>
        <w:t>But at least the killer stroke is out there with this RHRP scheme; there’s nothing hidden because what would earlier have been a hidden agenda is now blatantly front and centre. “We will screw you so you might as well at least pretend you’re enjoying it.”</w:t>
      </w:r>
    </w:p>
    <w:p w14:paraId="5126F020" w14:textId="0135DE63" w:rsidR="002C2967" w:rsidRPr="00373547" w:rsidRDefault="002C2967" w:rsidP="00B422C5">
      <w:pPr>
        <w:rPr>
          <w:rFonts w:asciiTheme="minorHAnsi" w:hAnsiTheme="minorHAnsi" w:cstheme="minorHAnsi"/>
          <w:color w:val="000000"/>
        </w:rPr>
      </w:pPr>
      <w:r w:rsidRPr="00373547">
        <w:rPr>
          <w:rFonts w:asciiTheme="minorHAnsi" w:eastAsia="NSimSun" w:hAnsiTheme="minorHAnsi" w:cstheme="minorHAnsi"/>
          <w:kern w:val="2"/>
          <w:lang w:eastAsia="zh-CN" w:bidi="hi-IN"/>
        </w:rPr>
        <w:t>There is the threat...</w:t>
      </w:r>
      <w:r w:rsidRPr="00373547">
        <w:rPr>
          <w:rFonts w:asciiTheme="minorHAnsi" w:hAnsiTheme="minorHAnsi" w:cstheme="minorHAnsi"/>
          <w:color w:val="000000"/>
        </w:rPr>
        <w:t xml:space="preserve">‘A small number of parishes believe that by not taking part – and encouraging residents not to take part either – they will protect their area from housing development. However, that isn’t the case. If the survey reveals a clear housing need, and a parish doesn’t wish to get involved, they may be in a position where the housing is built anyway, but without their </w:t>
      </w:r>
      <w:proofErr w:type="spellStart"/>
      <w:r w:rsidRPr="00373547">
        <w:rPr>
          <w:rFonts w:asciiTheme="minorHAnsi" w:hAnsiTheme="minorHAnsi" w:cstheme="minorHAnsi"/>
          <w:color w:val="000000"/>
        </w:rPr>
        <w:t>input.’Then</w:t>
      </w:r>
      <w:proofErr w:type="spellEnd"/>
      <w:r w:rsidRPr="00373547">
        <w:rPr>
          <w:rFonts w:asciiTheme="minorHAnsi" w:hAnsiTheme="minorHAnsi" w:cstheme="minorHAnsi"/>
          <w:color w:val="000000"/>
        </w:rPr>
        <w:t xml:space="preserve"> the come on...‘The most successful housing schemes across Shropshire are those in which the parish council takes an active interest and involvement, and understands that by taking part, they will have a far greater influence over the type of housing created and how it fits into their </w:t>
      </w:r>
      <w:proofErr w:type="spellStart"/>
      <w:r w:rsidRPr="00373547">
        <w:rPr>
          <w:rFonts w:asciiTheme="minorHAnsi" w:hAnsiTheme="minorHAnsi" w:cstheme="minorHAnsi"/>
          <w:color w:val="000000"/>
        </w:rPr>
        <w:t>community.’Those</w:t>
      </w:r>
      <w:proofErr w:type="spellEnd"/>
      <w:r w:rsidRPr="00373547">
        <w:rPr>
          <w:rFonts w:asciiTheme="minorHAnsi" w:hAnsiTheme="minorHAnsi" w:cstheme="minorHAnsi"/>
          <w:color w:val="000000"/>
        </w:rPr>
        <w:t xml:space="preserve"> of us who enthusiastically took part in the “consultation” process for the preferred site </w:t>
      </w:r>
      <w:r w:rsidRPr="00373547">
        <w:rPr>
          <w:rFonts w:asciiTheme="minorHAnsi" w:eastAsia="NSimSun" w:hAnsiTheme="minorHAnsi" w:cstheme="minorHAnsi"/>
          <w:color w:val="000000"/>
          <w:kern w:val="2"/>
          <w:lang w:eastAsia="zh-CN" w:bidi="hi-IN"/>
        </w:rPr>
        <w:t>adjoining</w:t>
      </w:r>
      <w:r w:rsidRPr="00373547">
        <w:rPr>
          <w:rFonts w:asciiTheme="minorHAnsi" w:hAnsiTheme="minorHAnsi" w:cstheme="minorHAnsi"/>
          <w:color w:val="000000"/>
        </w:rPr>
        <w:t xml:space="preserve"> TC Homes’ current 20 affordable home development, only to see our “local opinion” completely ignored, know how criminally misleading the whole “consultation” process is. Up to that point, I was a keen advocate of closer involvement in the planning process, it’s why having at enthusiasm kicked out of me by an arrogant little planner came as so much of a </w:t>
      </w:r>
      <w:proofErr w:type="spellStart"/>
      <w:r w:rsidRPr="00373547">
        <w:rPr>
          <w:rFonts w:asciiTheme="minorHAnsi" w:hAnsiTheme="minorHAnsi" w:cstheme="minorHAnsi"/>
          <w:color w:val="000000"/>
        </w:rPr>
        <w:t>shock!And</w:t>
      </w:r>
      <w:proofErr w:type="spellEnd"/>
      <w:r w:rsidRPr="00373547">
        <w:rPr>
          <w:rFonts w:asciiTheme="minorHAnsi" w:hAnsiTheme="minorHAnsi" w:cstheme="minorHAnsi"/>
          <w:color w:val="000000"/>
        </w:rPr>
        <w:t xml:space="preserve"> this simply adds insult to injury...‘Shropshire Council’s Affordable Housing Team will provide guidance and support throughout this process, and once a Registered Provider has been selected and confirmed, representatives from the chosen Registered Provider will join the steering group and the group explores potential sites and selects the most suitable location. The RP then take on all the risk – so there’s no financial risk to the parish council.’</w:t>
      </w:r>
    </w:p>
    <w:p w14:paraId="17D0507F" w14:textId="77591F5A" w:rsidR="002C2967" w:rsidRPr="00373547" w:rsidRDefault="002C2967" w:rsidP="00373547">
      <w:pPr>
        <w:ind w:left="720"/>
        <w:rPr>
          <w:rFonts w:asciiTheme="minorHAnsi" w:hAnsiTheme="minorHAnsi" w:cstheme="minorHAnsi"/>
          <w:color w:val="000000"/>
        </w:rPr>
      </w:pPr>
      <w:r w:rsidRPr="00373547">
        <w:rPr>
          <w:rFonts w:asciiTheme="minorHAnsi" w:hAnsiTheme="minorHAnsi" w:cstheme="minorHAnsi"/>
          <w:color w:val="000000"/>
        </w:rPr>
        <w:t xml:space="preserve">‘The chosen Registered Provider will then secure the land and handle the negotiations, while the steering group consider what they’d like their affordable homes to look like, and who </w:t>
      </w:r>
      <w:proofErr w:type="spellStart"/>
      <w:r w:rsidRPr="00373547">
        <w:rPr>
          <w:rFonts w:asciiTheme="minorHAnsi" w:hAnsiTheme="minorHAnsi" w:cstheme="minorHAnsi"/>
          <w:color w:val="000000"/>
        </w:rPr>
        <w:t>ay</w:t>
      </w:r>
      <w:proofErr w:type="spellEnd"/>
      <w:r w:rsidRPr="00373547">
        <w:rPr>
          <w:rFonts w:asciiTheme="minorHAnsi" w:hAnsiTheme="minorHAnsi" w:cstheme="minorHAnsi"/>
          <w:color w:val="000000"/>
        </w:rPr>
        <w:t xml:space="preserve"> be living in them based on local need - subject to the advice of the Council’s Planning Department.’</w:t>
      </w:r>
    </w:p>
    <w:p w14:paraId="5C2E13A0" w14:textId="08F19A58" w:rsidR="002C2967" w:rsidRPr="00373547" w:rsidRDefault="002C2967" w:rsidP="002C2967">
      <w:pPr>
        <w:rPr>
          <w:rFonts w:asciiTheme="minorHAnsi" w:hAnsiTheme="minorHAnsi" w:cstheme="minorHAnsi"/>
          <w:color w:val="000000"/>
        </w:rPr>
      </w:pPr>
      <w:r w:rsidRPr="00373547">
        <w:rPr>
          <w:rFonts w:asciiTheme="minorHAnsi" w:hAnsiTheme="minorHAnsi" w:cstheme="minorHAnsi"/>
          <w:color w:val="000000"/>
        </w:rPr>
        <w:t>And the coup de grace? It’s what the recent housing survey was all about. It was not and never intended to be a partnership thing with mutual benefits, a coming together of minds.</w:t>
      </w:r>
    </w:p>
    <w:p w14:paraId="0032463E" w14:textId="49C030DD" w:rsidR="002C2967" w:rsidRPr="00373547" w:rsidRDefault="002C2967" w:rsidP="002C2967">
      <w:pPr>
        <w:rPr>
          <w:rFonts w:asciiTheme="minorHAnsi" w:hAnsiTheme="minorHAnsi" w:cstheme="minorHAnsi"/>
          <w:color w:val="000000"/>
        </w:rPr>
      </w:pPr>
      <w:r w:rsidRPr="00373547">
        <w:rPr>
          <w:rFonts w:asciiTheme="minorHAnsi" w:hAnsiTheme="minorHAnsi" w:cstheme="minorHAnsi"/>
          <w:color w:val="000000"/>
        </w:rPr>
        <w:t xml:space="preserve">What you’re about to read isn’t new, it’s what’s been happening for years, and here in Highley is what happened with the ‘preferred site’ on which TC Homes is building. Despite all the </w:t>
      </w:r>
      <w:r w:rsidRPr="00373547">
        <w:rPr>
          <w:rFonts w:asciiTheme="minorHAnsi" w:hAnsiTheme="minorHAnsi" w:cstheme="minorHAnsi"/>
          <w:color w:val="000000"/>
        </w:rPr>
        <w:lastRenderedPageBreak/>
        <w:t>environmental protections in place on the site, all of which were dismissed with the stroke of a pen from the man who had, ironically, put them there in the first place, that plot of land became a Standard Exception Site on which to build 20 “affordable” houses despite Highley Parish Council’s objections, based on local knowledge and supported by reservations over the safety of the site access expressed in earlier planning officer reports going back well over ten years. What follows applies to the TC Homes development, every word!</w:t>
      </w:r>
    </w:p>
    <w:p w14:paraId="6AAD1CF2" w14:textId="0AA13164" w:rsidR="002C2967" w:rsidRPr="00373547" w:rsidRDefault="002C2967" w:rsidP="00373547">
      <w:pPr>
        <w:ind w:left="720"/>
        <w:rPr>
          <w:rFonts w:asciiTheme="minorHAnsi" w:hAnsiTheme="minorHAnsi" w:cstheme="minorHAnsi"/>
          <w:color w:val="000000"/>
        </w:rPr>
      </w:pPr>
      <w:r w:rsidRPr="00373547">
        <w:rPr>
          <w:rFonts w:asciiTheme="minorHAnsi" w:hAnsiTheme="minorHAnsi" w:cstheme="minorHAnsi"/>
          <w:color w:val="000000"/>
        </w:rPr>
        <w:t xml:space="preserve">‘The second option for parishes is a Standard Exception Site Scheme. In this instance, a Registered Provider will find and acquire a plot of land based on evidence of need. While the parish council may have some input into the planning application, they wouldn’t have any further say once development </w:t>
      </w:r>
      <w:proofErr w:type="spellStart"/>
      <w:r w:rsidRPr="00373547">
        <w:rPr>
          <w:rFonts w:asciiTheme="minorHAnsi" w:hAnsiTheme="minorHAnsi" w:cstheme="minorHAnsi"/>
          <w:color w:val="000000"/>
        </w:rPr>
        <w:t>begins.‘The</w:t>
      </w:r>
      <w:proofErr w:type="spellEnd"/>
      <w:r w:rsidRPr="00373547">
        <w:rPr>
          <w:rFonts w:asciiTheme="minorHAnsi" w:hAnsiTheme="minorHAnsi" w:cstheme="minorHAnsi"/>
          <w:color w:val="000000"/>
        </w:rPr>
        <w:t xml:space="preserve"> Registered Provider will handle everything from site selection to planning permission to build. Registered Providers usually have a standard model for the type, </w:t>
      </w:r>
      <w:r w:rsidR="00B422C5" w:rsidRPr="00373547">
        <w:rPr>
          <w:rFonts w:asciiTheme="minorHAnsi" w:hAnsiTheme="minorHAnsi" w:cstheme="minorHAnsi"/>
          <w:color w:val="000000"/>
        </w:rPr>
        <w:t>size,</w:t>
      </w:r>
      <w:r w:rsidRPr="00373547">
        <w:rPr>
          <w:rFonts w:asciiTheme="minorHAnsi" w:hAnsiTheme="minorHAnsi" w:cstheme="minorHAnsi"/>
          <w:color w:val="000000"/>
        </w:rPr>
        <w:t xml:space="preserve"> and aesthetics of their properties, so it’s likely that this model would be applied to any new affordable homes built within a </w:t>
      </w:r>
      <w:proofErr w:type="spellStart"/>
      <w:r w:rsidRPr="00373547">
        <w:rPr>
          <w:rFonts w:asciiTheme="minorHAnsi" w:hAnsiTheme="minorHAnsi" w:cstheme="minorHAnsi"/>
          <w:color w:val="000000"/>
        </w:rPr>
        <w:t>parish.‘The</w:t>
      </w:r>
      <w:proofErr w:type="spellEnd"/>
      <w:r w:rsidRPr="00373547">
        <w:rPr>
          <w:rFonts w:asciiTheme="minorHAnsi" w:hAnsiTheme="minorHAnsi" w:cstheme="minorHAnsi"/>
          <w:color w:val="000000"/>
        </w:rPr>
        <w:t xml:space="preserve"> benefits of choosing a Standard Exception Site Scheme over a Community-Led Scheme are that the parish council won’t have to do any work, and Standard Schemes tend to be completed more quickly than Community-Led Schemes because while they meet the needs identified in a parish’s Housing Survey, they don’t need to take into consideration the Parish Council’s preferences around site location and building design.’</w:t>
      </w:r>
    </w:p>
    <w:p w14:paraId="3B3693A8" w14:textId="4095B150" w:rsidR="002C2967" w:rsidRPr="00373547" w:rsidRDefault="002C2967" w:rsidP="002C2967">
      <w:pPr>
        <w:rPr>
          <w:rFonts w:asciiTheme="minorHAnsi" w:hAnsiTheme="minorHAnsi" w:cstheme="minorHAnsi"/>
          <w:color w:val="000000"/>
        </w:rPr>
      </w:pPr>
      <w:r w:rsidRPr="00373547">
        <w:rPr>
          <w:rFonts w:asciiTheme="minorHAnsi" w:hAnsiTheme="minorHAnsi" w:cstheme="minorHAnsi"/>
          <w:color w:val="000000"/>
        </w:rPr>
        <w:t>Now consider the implications of the recent RHRP housing survey again. If a watchword is needed it’s probably: “Proceed with extreme caution tempered with cynicism”. Mind you, that’s always applied to dealings with a planning department anyway.</w:t>
      </w:r>
    </w:p>
    <w:p w14:paraId="24837982" w14:textId="0FC7FA01" w:rsidR="00C9485C" w:rsidRPr="002F1571" w:rsidRDefault="002C2967" w:rsidP="00373547">
      <w:r w:rsidRPr="00373547">
        <w:rPr>
          <w:rFonts w:asciiTheme="minorHAnsi" w:hAnsiTheme="minorHAnsi" w:cstheme="minorHAnsi"/>
          <w:color w:val="000000"/>
        </w:rPr>
        <w:t>As I said throughout the “consultation” process on the current TC Homes development, whilst those 20 affordable homes might well be the “Right Homes”, they are in the “Wrong Place”.</w:t>
      </w:r>
    </w:p>
    <w:p w14:paraId="5397315F" w14:textId="77777777" w:rsidR="00B66A1A" w:rsidRPr="002F1571" w:rsidRDefault="00B66A1A" w:rsidP="00C9485C">
      <w:pPr>
        <w:pStyle w:val="PlainText"/>
        <w:rPr>
          <w:szCs w:val="22"/>
        </w:rPr>
      </w:pPr>
    </w:p>
    <w:p w14:paraId="64107B3E" w14:textId="398DEAEA" w:rsidR="007667C4" w:rsidRPr="0021382E" w:rsidRDefault="00033A39" w:rsidP="00076EF5">
      <w:pPr>
        <w:suppressAutoHyphens/>
        <w:spacing w:after="0" w:line="240" w:lineRule="auto"/>
        <w:rPr>
          <w:rFonts w:asciiTheme="minorHAnsi" w:hAnsiTheme="minorHAnsi" w:cstheme="minorHAnsi"/>
          <w:b/>
          <w:u w:val="single"/>
        </w:rPr>
      </w:pPr>
      <w:r>
        <w:rPr>
          <w:rFonts w:asciiTheme="minorHAnsi" w:eastAsia="Calibri" w:hAnsiTheme="minorHAnsi" w:cstheme="minorHAnsi"/>
          <w:b/>
          <w:u w:val="single"/>
          <w:lang w:eastAsia="ar-SA"/>
        </w:rPr>
        <w:t>12</w:t>
      </w:r>
      <w:r w:rsidR="009B0FAF" w:rsidRPr="0021382E">
        <w:rPr>
          <w:rFonts w:asciiTheme="minorHAnsi" w:eastAsia="Calibri" w:hAnsiTheme="minorHAnsi" w:cstheme="minorHAnsi"/>
          <w:b/>
          <w:u w:val="single"/>
          <w:lang w:eastAsia="ar-SA"/>
        </w:rPr>
        <w:t xml:space="preserve"> .</w:t>
      </w:r>
      <w:r w:rsidR="00482BDA" w:rsidRPr="0021382E">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276"/>
      </w:tblGrid>
      <w:tr w:rsidR="00CF4E48" w:rsidRPr="0021382E" w14:paraId="08009B0B" w14:textId="77777777" w:rsidTr="00165C07">
        <w:trPr>
          <w:trHeight w:val="155"/>
        </w:trPr>
        <w:tc>
          <w:tcPr>
            <w:tcW w:w="1980" w:type="dxa"/>
          </w:tcPr>
          <w:p w14:paraId="5DDE5AD1" w14:textId="6D0FBFA8" w:rsidR="00CF4E48" w:rsidRPr="0021382E" w:rsidRDefault="00504420" w:rsidP="00CB047A">
            <w:pPr>
              <w:pStyle w:val="NoSpacing"/>
              <w:rPr>
                <w:rFonts w:asciiTheme="minorHAnsi" w:hAnsiTheme="minorHAnsi" w:cstheme="minorHAnsi"/>
                <w:bCs/>
              </w:rPr>
            </w:pPr>
            <w:r>
              <w:rPr>
                <w:rFonts w:asciiTheme="minorHAnsi" w:hAnsiTheme="minorHAnsi" w:cstheme="minorHAnsi"/>
                <w:bCs/>
              </w:rPr>
              <w:t>HMRC</w:t>
            </w:r>
          </w:p>
        </w:tc>
        <w:tc>
          <w:tcPr>
            <w:tcW w:w="5670" w:type="dxa"/>
          </w:tcPr>
          <w:p w14:paraId="364EF2D2" w14:textId="5F53B94E" w:rsidR="00CF4E48" w:rsidRPr="0021382E" w:rsidRDefault="006916A8" w:rsidP="00504420">
            <w:pPr>
              <w:pStyle w:val="NoSpacing"/>
              <w:ind w:firstLine="720"/>
              <w:rPr>
                <w:rFonts w:asciiTheme="minorHAnsi" w:hAnsiTheme="minorHAnsi" w:cstheme="minorHAnsi"/>
                <w:bCs/>
              </w:rPr>
            </w:pPr>
            <w:r>
              <w:rPr>
                <w:rFonts w:asciiTheme="minorHAnsi" w:hAnsiTheme="minorHAnsi" w:cstheme="minorHAnsi"/>
                <w:bCs/>
              </w:rPr>
              <w:t>Tax &amp; NI</w:t>
            </w:r>
          </w:p>
        </w:tc>
        <w:tc>
          <w:tcPr>
            <w:tcW w:w="1276" w:type="dxa"/>
          </w:tcPr>
          <w:p w14:paraId="0DC6358A" w14:textId="10E8D19A" w:rsidR="0099798F" w:rsidRPr="0021382E" w:rsidRDefault="005A0104" w:rsidP="0099798F">
            <w:pPr>
              <w:pStyle w:val="NoSpacing"/>
              <w:rPr>
                <w:rFonts w:asciiTheme="minorHAnsi" w:hAnsiTheme="minorHAnsi" w:cstheme="minorHAnsi"/>
                <w:bCs/>
              </w:rPr>
            </w:pPr>
            <w:r>
              <w:rPr>
                <w:rFonts w:asciiTheme="minorHAnsi" w:hAnsiTheme="minorHAnsi" w:cstheme="minorHAnsi"/>
                <w:bCs/>
              </w:rPr>
              <w:t>85.16</w:t>
            </w:r>
          </w:p>
        </w:tc>
      </w:tr>
      <w:tr w:rsidR="007667C4" w:rsidRPr="0021382E" w14:paraId="0279BB68" w14:textId="77777777" w:rsidTr="00165C07">
        <w:tc>
          <w:tcPr>
            <w:tcW w:w="1980" w:type="dxa"/>
          </w:tcPr>
          <w:p w14:paraId="30B1F1AD" w14:textId="7E829FAD" w:rsidR="007667C4" w:rsidRPr="0021382E" w:rsidRDefault="005A0104" w:rsidP="00CF4E48">
            <w:pPr>
              <w:pStyle w:val="NoSpacing"/>
              <w:rPr>
                <w:rFonts w:asciiTheme="minorHAnsi" w:hAnsiTheme="minorHAnsi" w:cstheme="minorHAnsi"/>
                <w:bCs/>
              </w:rPr>
            </w:pPr>
            <w:r>
              <w:rPr>
                <w:rFonts w:asciiTheme="minorHAnsi" w:hAnsiTheme="minorHAnsi" w:cstheme="minorHAnsi"/>
                <w:bCs/>
              </w:rPr>
              <w:t>Eon</w:t>
            </w:r>
          </w:p>
        </w:tc>
        <w:tc>
          <w:tcPr>
            <w:tcW w:w="5670" w:type="dxa"/>
          </w:tcPr>
          <w:p w14:paraId="35914A8C" w14:textId="384163A0" w:rsidR="007667C4" w:rsidRPr="0021382E" w:rsidRDefault="005A0104" w:rsidP="00CF44B3">
            <w:pPr>
              <w:pStyle w:val="NoSpacing"/>
              <w:rPr>
                <w:rFonts w:asciiTheme="minorHAnsi" w:hAnsiTheme="minorHAnsi" w:cstheme="minorHAnsi"/>
                <w:bCs/>
              </w:rPr>
            </w:pPr>
            <w:r>
              <w:rPr>
                <w:rFonts w:asciiTheme="minorHAnsi" w:hAnsiTheme="minorHAnsi" w:cstheme="minorHAnsi"/>
                <w:bCs/>
              </w:rPr>
              <w:t xml:space="preserve">Street Lighting </w:t>
            </w:r>
          </w:p>
        </w:tc>
        <w:tc>
          <w:tcPr>
            <w:tcW w:w="1276" w:type="dxa"/>
          </w:tcPr>
          <w:p w14:paraId="21E5A864" w14:textId="26F3AF81" w:rsidR="007667C4" w:rsidRPr="0021382E" w:rsidRDefault="005A0104" w:rsidP="00613540">
            <w:pPr>
              <w:pStyle w:val="NoSpacing"/>
              <w:rPr>
                <w:rFonts w:asciiTheme="minorHAnsi" w:hAnsiTheme="minorHAnsi" w:cstheme="minorHAnsi"/>
                <w:bCs/>
              </w:rPr>
            </w:pPr>
            <w:r>
              <w:rPr>
                <w:rFonts w:asciiTheme="minorHAnsi" w:hAnsiTheme="minorHAnsi" w:cstheme="minorHAnsi"/>
                <w:bCs/>
              </w:rPr>
              <w:t>1254.00</w:t>
            </w:r>
          </w:p>
        </w:tc>
      </w:tr>
      <w:tr w:rsidR="007667C4" w:rsidRPr="0021382E" w14:paraId="110219F7" w14:textId="77777777" w:rsidTr="00165C07">
        <w:trPr>
          <w:trHeight w:val="314"/>
        </w:trPr>
        <w:tc>
          <w:tcPr>
            <w:tcW w:w="1980" w:type="dxa"/>
          </w:tcPr>
          <w:p w14:paraId="1317254E" w14:textId="2581CD27" w:rsidR="007667C4" w:rsidRPr="0021382E" w:rsidRDefault="00504420" w:rsidP="00CF44B3">
            <w:pPr>
              <w:pStyle w:val="NoSpacing"/>
              <w:rPr>
                <w:rFonts w:asciiTheme="minorHAnsi" w:hAnsiTheme="minorHAnsi" w:cstheme="minorHAnsi"/>
                <w:bCs/>
              </w:rPr>
            </w:pPr>
            <w:r>
              <w:rPr>
                <w:rFonts w:asciiTheme="minorHAnsi" w:hAnsiTheme="minorHAnsi" w:cstheme="minorHAnsi"/>
                <w:bCs/>
              </w:rPr>
              <w:t>M.E.Preston</w:t>
            </w:r>
          </w:p>
        </w:tc>
        <w:tc>
          <w:tcPr>
            <w:tcW w:w="5670" w:type="dxa"/>
          </w:tcPr>
          <w:p w14:paraId="79FECE5E" w14:textId="2758BBC1" w:rsidR="007667C4" w:rsidRPr="0021382E" w:rsidRDefault="00504420" w:rsidP="00CF44B3">
            <w:pPr>
              <w:pStyle w:val="NoSpacing"/>
              <w:rPr>
                <w:rFonts w:asciiTheme="minorHAnsi" w:hAnsiTheme="minorHAnsi" w:cstheme="minorHAnsi"/>
                <w:bCs/>
              </w:rPr>
            </w:pPr>
            <w:r>
              <w:rPr>
                <w:rFonts w:asciiTheme="minorHAnsi" w:hAnsiTheme="minorHAnsi" w:cstheme="minorHAnsi"/>
                <w:bCs/>
              </w:rPr>
              <w:t xml:space="preserve">Salary </w:t>
            </w:r>
          </w:p>
        </w:tc>
        <w:tc>
          <w:tcPr>
            <w:tcW w:w="1276" w:type="dxa"/>
          </w:tcPr>
          <w:p w14:paraId="3F3FE35C" w14:textId="1362F018" w:rsidR="007667C4" w:rsidRPr="0021382E" w:rsidRDefault="00504420" w:rsidP="00CF44B3">
            <w:pPr>
              <w:pStyle w:val="NoSpacing"/>
              <w:rPr>
                <w:rFonts w:asciiTheme="minorHAnsi" w:hAnsiTheme="minorHAnsi" w:cstheme="minorHAnsi"/>
                <w:bCs/>
              </w:rPr>
            </w:pPr>
            <w:r>
              <w:rPr>
                <w:rFonts w:asciiTheme="minorHAnsi" w:hAnsiTheme="minorHAnsi" w:cstheme="minorHAnsi"/>
                <w:bCs/>
              </w:rPr>
              <w:t>1014.76</w:t>
            </w:r>
          </w:p>
        </w:tc>
      </w:tr>
      <w:tr w:rsidR="007667C4" w:rsidRPr="0021382E" w14:paraId="72F956EB" w14:textId="77777777" w:rsidTr="00165C07">
        <w:tc>
          <w:tcPr>
            <w:tcW w:w="1980" w:type="dxa"/>
          </w:tcPr>
          <w:p w14:paraId="18AACE88" w14:textId="063015B8" w:rsidR="007667C4" w:rsidRPr="0021382E" w:rsidRDefault="00504420"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6BC1FAEA" w14:textId="595FCBC6" w:rsidR="007667C4" w:rsidRPr="0021382E" w:rsidRDefault="00504420" w:rsidP="00CF44B3">
            <w:pPr>
              <w:pStyle w:val="NoSpacing"/>
              <w:rPr>
                <w:rFonts w:asciiTheme="minorHAnsi" w:hAnsiTheme="minorHAnsi" w:cstheme="minorHAnsi"/>
                <w:bCs/>
              </w:rPr>
            </w:pPr>
            <w:r>
              <w:rPr>
                <w:rFonts w:asciiTheme="minorHAnsi" w:hAnsiTheme="minorHAnsi" w:cstheme="minorHAnsi"/>
                <w:bCs/>
              </w:rPr>
              <w:t>Vi</w:t>
            </w:r>
            <w:r w:rsidR="00C44D25">
              <w:rPr>
                <w:rFonts w:asciiTheme="minorHAnsi" w:hAnsiTheme="minorHAnsi" w:cstheme="minorHAnsi"/>
                <w:bCs/>
              </w:rPr>
              <w:t xml:space="preserve">llage Maintenance </w:t>
            </w:r>
          </w:p>
        </w:tc>
        <w:tc>
          <w:tcPr>
            <w:tcW w:w="1276" w:type="dxa"/>
          </w:tcPr>
          <w:p w14:paraId="0BC3D61A" w14:textId="7B2D7661" w:rsidR="007667C4" w:rsidRPr="0021382E" w:rsidRDefault="005A0104" w:rsidP="00CF44B3">
            <w:pPr>
              <w:pStyle w:val="NoSpacing"/>
              <w:rPr>
                <w:rFonts w:asciiTheme="minorHAnsi" w:hAnsiTheme="minorHAnsi" w:cstheme="minorHAnsi"/>
                <w:bCs/>
              </w:rPr>
            </w:pPr>
            <w:r>
              <w:rPr>
                <w:rFonts w:asciiTheme="minorHAnsi" w:hAnsiTheme="minorHAnsi" w:cstheme="minorHAnsi"/>
                <w:bCs/>
              </w:rPr>
              <w:t>80.00</w:t>
            </w:r>
          </w:p>
        </w:tc>
      </w:tr>
      <w:tr w:rsidR="00BE1DED" w:rsidRPr="0021382E" w14:paraId="38042E58" w14:textId="77777777" w:rsidTr="00165C07">
        <w:tc>
          <w:tcPr>
            <w:tcW w:w="1980" w:type="dxa"/>
          </w:tcPr>
          <w:p w14:paraId="296C838D" w14:textId="7DDAEBCE" w:rsidR="00BE1DED" w:rsidRPr="0021382E" w:rsidRDefault="00C44D25"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42FF92D0" w14:textId="372F8906" w:rsidR="00BE1DED"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Village Maintenance </w:t>
            </w:r>
          </w:p>
        </w:tc>
        <w:tc>
          <w:tcPr>
            <w:tcW w:w="1276" w:type="dxa"/>
          </w:tcPr>
          <w:p w14:paraId="61B00030" w14:textId="20F0E34D" w:rsidR="00BE1DED" w:rsidRPr="0021382E" w:rsidRDefault="005A0104" w:rsidP="00CF44B3">
            <w:pPr>
              <w:pStyle w:val="NoSpacing"/>
              <w:rPr>
                <w:rFonts w:asciiTheme="minorHAnsi" w:hAnsiTheme="minorHAnsi" w:cstheme="minorHAnsi"/>
                <w:bCs/>
              </w:rPr>
            </w:pPr>
            <w:r>
              <w:rPr>
                <w:rFonts w:asciiTheme="minorHAnsi" w:hAnsiTheme="minorHAnsi" w:cstheme="minorHAnsi"/>
                <w:bCs/>
              </w:rPr>
              <w:t>360.00</w:t>
            </w:r>
          </w:p>
        </w:tc>
      </w:tr>
      <w:tr w:rsidR="005A0104" w:rsidRPr="0021382E" w14:paraId="23694CA8" w14:textId="77777777" w:rsidTr="00165C07">
        <w:tc>
          <w:tcPr>
            <w:tcW w:w="1980" w:type="dxa"/>
          </w:tcPr>
          <w:p w14:paraId="26CA8D87" w14:textId="333C528E" w:rsidR="005A0104" w:rsidRDefault="005A0104" w:rsidP="00CF44B3">
            <w:pPr>
              <w:pStyle w:val="NoSpacing"/>
              <w:rPr>
                <w:rFonts w:asciiTheme="minorHAnsi" w:hAnsiTheme="minorHAnsi" w:cstheme="minorHAnsi"/>
                <w:bCs/>
              </w:rPr>
            </w:pPr>
            <w:r>
              <w:rPr>
                <w:rFonts w:asciiTheme="minorHAnsi" w:hAnsiTheme="minorHAnsi" w:cstheme="minorHAnsi"/>
                <w:bCs/>
              </w:rPr>
              <w:t>NPower</w:t>
            </w:r>
          </w:p>
        </w:tc>
        <w:tc>
          <w:tcPr>
            <w:tcW w:w="5670" w:type="dxa"/>
          </w:tcPr>
          <w:p w14:paraId="43A43CBA" w14:textId="5C7A094F" w:rsidR="005A0104" w:rsidRDefault="005A0104" w:rsidP="00CF44B3">
            <w:pPr>
              <w:pStyle w:val="NoSpacing"/>
              <w:rPr>
                <w:rFonts w:asciiTheme="minorHAnsi" w:hAnsiTheme="minorHAnsi" w:cstheme="minorHAnsi"/>
                <w:bCs/>
              </w:rPr>
            </w:pPr>
            <w:r>
              <w:rPr>
                <w:rFonts w:asciiTheme="minorHAnsi" w:hAnsiTheme="minorHAnsi" w:cstheme="minorHAnsi"/>
                <w:bCs/>
              </w:rPr>
              <w:t>Street Lighting</w:t>
            </w:r>
          </w:p>
        </w:tc>
        <w:tc>
          <w:tcPr>
            <w:tcW w:w="1276" w:type="dxa"/>
          </w:tcPr>
          <w:p w14:paraId="0EBA7D65" w14:textId="44F9BA08" w:rsidR="005A0104" w:rsidRPr="0021382E" w:rsidRDefault="005A0104" w:rsidP="00CF44B3">
            <w:pPr>
              <w:pStyle w:val="NoSpacing"/>
              <w:rPr>
                <w:rFonts w:asciiTheme="minorHAnsi" w:hAnsiTheme="minorHAnsi" w:cstheme="minorHAnsi"/>
                <w:bCs/>
              </w:rPr>
            </w:pPr>
            <w:r>
              <w:rPr>
                <w:rFonts w:asciiTheme="minorHAnsi" w:hAnsiTheme="minorHAnsi" w:cstheme="minorHAnsi"/>
                <w:bCs/>
              </w:rPr>
              <w:t>1730.05</w:t>
            </w:r>
          </w:p>
        </w:tc>
      </w:tr>
      <w:tr w:rsidR="005A0104" w:rsidRPr="0021382E" w14:paraId="0DA29C3A" w14:textId="77777777" w:rsidTr="00165C07">
        <w:tc>
          <w:tcPr>
            <w:tcW w:w="1980" w:type="dxa"/>
          </w:tcPr>
          <w:p w14:paraId="19AE8F04" w14:textId="5B53CD94" w:rsidR="005A0104" w:rsidRDefault="005A0104" w:rsidP="00CF44B3">
            <w:pPr>
              <w:pStyle w:val="NoSpacing"/>
              <w:rPr>
                <w:rFonts w:asciiTheme="minorHAnsi" w:hAnsiTheme="minorHAnsi" w:cstheme="minorHAnsi"/>
                <w:bCs/>
              </w:rPr>
            </w:pPr>
            <w:r>
              <w:rPr>
                <w:rFonts w:asciiTheme="minorHAnsi" w:hAnsiTheme="minorHAnsi" w:cstheme="minorHAnsi"/>
                <w:bCs/>
              </w:rPr>
              <w:t>NPower</w:t>
            </w:r>
          </w:p>
        </w:tc>
        <w:tc>
          <w:tcPr>
            <w:tcW w:w="5670" w:type="dxa"/>
          </w:tcPr>
          <w:p w14:paraId="58B158F4" w14:textId="5D41359C" w:rsidR="005A0104" w:rsidRDefault="005A0104" w:rsidP="00CF44B3">
            <w:pPr>
              <w:pStyle w:val="NoSpacing"/>
              <w:rPr>
                <w:rFonts w:asciiTheme="minorHAnsi" w:hAnsiTheme="minorHAnsi" w:cstheme="minorHAnsi"/>
                <w:bCs/>
              </w:rPr>
            </w:pPr>
            <w:r>
              <w:rPr>
                <w:rFonts w:asciiTheme="minorHAnsi" w:hAnsiTheme="minorHAnsi" w:cstheme="minorHAnsi"/>
                <w:bCs/>
              </w:rPr>
              <w:t>Street Lighting</w:t>
            </w:r>
          </w:p>
        </w:tc>
        <w:tc>
          <w:tcPr>
            <w:tcW w:w="1276" w:type="dxa"/>
          </w:tcPr>
          <w:p w14:paraId="26AE73F1" w14:textId="6D13C6E0" w:rsidR="005A0104" w:rsidRPr="0021382E" w:rsidRDefault="005A0104" w:rsidP="00CF44B3">
            <w:pPr>
              <w:pStyle w:val="NoSpacing"/>
              <w:rPr>
                <w:rFonts w:asciiTheme="minorHAnsi" w:hAnsiTheme="minorHAnsi" w:cstheme="minorHAnsi"/>
                <w:bCs/>
              </w:rPr>
            </w:pPr>
            <w:r>
              <w:rPr>
                <w:rFonts w:asciiTheme="minorHAnsi" w:hAnsiTheme="minorHAnsi" w:cstheme="minorHAnsi"/>
                <w:bCs/>
              </w:rPr>
              <w:t>119.41</w:t>
            </w:r>
          </w:p>
        </w:tc>
      </w:tr>
      <w:tr w:rsidR="005A0104" w:rsidRPr="0021382E" w14:paraId="4CCC5A13" w14:textId="77777777" w:rsidTr="00165C07">
        <w:tc>
          <w:tcPr>
            <w:tcW w:w="1980" w:type="dxa"/>
          </w:tcPr>
          <w:p w14:paraId="32500EF9" w14:textId="54ABC443" w:rsidR="005A0104" w:rsidRDefault="005A0104"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445B3F3F" w14:textId="12533DFA" w:rsidR="005A0104" w:rsidRDefault="005A0104" w:rsidP="00CF44B3">
            <w:pPr>
              <w:pStyle w:val="NoSpacing"/>
              <w:rPr>
                <w:rFonts w:asciiTheme="minorHAnsi" w:hAnsiTheme="minorHAnsi" w:cstheme="minorHAnsi"/>
                <w:bCs/>
              </w:rPr>
            </w:pPr>
            <w:r>
              <w:rPr>
                <w:rFonts w:asciiTheme="minorHAnsi" w:hAnsiTheme="minorHAnsi" w:cstheme="minorHAnsi"/>
                <w:bCs/>
              </w:rPr>
              <w:t>Village Maintenance</w:t>
            </w:r>
          </w:p>
        </w:tc>
        <w:tc>
          <w:tcPr>
            <w:tcW w:w="1276" w:type="dxa"/>
          </w:tcPr>
          <w:p w14:paraId="7B963717" w14:textId="33A9D30D" w:rsidR="005A0104" w:rsidRPr="0021382E" w:rsidRDefault="005A0104" w:rsidP="00CF44B3">
            <w:pPr>
              <w:pStyle w:val="NoSpacing"/>
              <w:rPr>
                <w:rFonts w:asciiTheme="minorHAnsi" w:hAnsiTheme="minorHAnsi" w:cstheme="minorHAnsi"/>
                <w:bCs/>
              </w:rPr>
            </w:pPr>
            <w:r>
              <w:rPr>
                <w:rFonts w:asciiTheme="minorHAnsi" w:hAnsiTheme="minorHAnsi" w:cstheme="minorHAnsi"/>
                <w:bCs/>
              </w:rPr>
              <w:t>36.86</w:t>
            </w:r>
          </w:p>
        </w:tc>
      </w:tr>
      <w:tr w:rsidR="005A0104" w:rsidRPr="0021382E" w14:paraId="3C9FDDB5" w14:textId="77777777" w:rsidTr="00165C07">
        <w:tc>
          <w:tcPr>
            <w:tcW w:w="1980" w:type="dxa"/>
          </w:tcPr>
          <w:p w14:paraId="56A87A52" w14:textId="57DE11FE" w:rsidR="005A0104" w:rsidRDefault="007364C3" w:rsidP="00CF44B3">
            <w:pPr>
              <w:pStyle w:val="NoSpacing"/>
              <w:rPr>
                <w:rFonts w:asciiTheme="minorHAnsi" w:hAnsiTheme="minorHAnsi" w:cstheme="minorHAnsi"/>
                <w:bCs/>
              </w:rPr>
            </w:pPr>
            <w:r>
              <w:rPr>
                <w:rFonts w:asciiTheme="minorHAnsi" w:hAnsiTheme="minorHAnsi" w:cstheme="minorHAnsi"/>
                <w:bCs/>
              </w:rPr>
              <w:t>Shorthouses</w:t>
            </w:r>
          </w:p>
        </w:tc>
        <w:tc>
          <w:tcPr>
            <w:tcW w:w="5670" w:type="dxa"/>
          </w:tcPr>
          <w:p w14:paraId="18697974" w14:textId="27DDC0EA" w:rsidR="005A0104" w:rsidRDefault="007364C3" w:rsidP="00CF44B3">
            <w:pPr>
              <w:pStyle w:val="NoSpacing"/>
              <w:rPr>
                <w:rFonts w:asciiTheme="minorHAnsi" w:hAnsiTheme="minorHAnsi" w:cstheme="minorHAnsi"/>
                <w:bCs/>
              </w:rPr>
            </w:pPr>
            <w:r>
              <w:rPr>
                <w:rFonts w:asciiTheme="minorHAnsi" w:hAnsiTheme="minorHAnsi" w:cstheme="minorHAnsi"/>
                <w:bCs/>
              </w:rPr>
              <w:t>Skip Hire</w:t>
            </w:r>
          </w:p>
        </w:tc>
        <w:tc>
          <w:tcPr>
            <w:tcW w:w="1276" w:type="dxa"/>
          </w:tcPr>
          <w:p w14:paraId="21650C91" w14:textId="575468A1" w:rsidR="005A0104" w:rsidRPr="0021382E" w:rsidRDefault="007364C3" w:rsidP="00CF44B3">
            <w:pPr>
              <w:pStyle w:val="NoSpacing"/>
              <w:rPr>
                <w:rFonts w:asciiTheme="minorHAnsi" w:hAnsiTheme="minorHAnsi" w:cstheme="minorHAnsi"/>
                <w:bCs/>
              </w:rPr>
            </w:pPr>
            <w:r>
              <w:rPr>
                <w:rFonts w:asciiTheme="minorHAnsi" w:hAnsiTheme="minorHAnsi" w:cstheme="minorHAnsi"/>
                <w:bCs/>
              </w:rPr>
              <w:t>175.00</w:t>
            </w:r>
          </w:p>
        </w:tc>
      </w:tr>
      <w:tr w:rsidR="00B3066C" w:rsidRPr="0021382E" w14:paraId="5CE9FBFA" w14:textId="77777777" w:rsidTr="00165C07">
        <w:tc>
          <w:tcPr>
            <w:tcW w:w="1980" w:type="dxa"/>
          </w:tcPr>
          <w:p w14:paraId="1F2330CB" w14:textId="7C09B161" w:rsidR="00B3066C"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Severn Centre </w:t>
            </w:r>
          </w:p>
        </w:tc>
        <w:tc>
          <w:tcPr>
            <w:tcW w:w="5670" w:type="dxa"/>
          </w:tcPr>
          <w:p w14:paraId="24139E0F" w14:textId="7B264C41" w:rsidR="00B3066C"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Room Hire </w:t>
            </w:r>
          </w:p>
        </w:tc>
        <w:tc>
          <w:tcPr>
            <w:tcW w:w="1276" w:type="dxa"/>
          </w:tcPr>
          <w:p w14:paraId="1FA375C6" w14:textId="2006BEF0" w:rsidR="00B3066C" w:rsidRPr="0021382E" w:rsidRDefault="005A0104" w:rsidP="00CF44B3">
            <w:pPr>
              <w:pStyle w:val="NoSpacing"/>
              <w:rPr>
                <w:rFonts w:asciiTheme="minorHAnsi" w:hAnsiTheme="minorHAnsi" w:cstheme="minorHAnsi"/>
                <w:bCs/>
              </w:rPr>
            </w:pPr>
            <w:r>
              <w:rPr>
                <w:rFonts w:asciiTheme="minorHAnsi" w:hAnsiTheme="minorHAnsi" w:cstheme="minorHAnsi"/>
                <w:bCs/>
              </w:rPr>
              <w:t>69.76</w:t>
            </w:r>
          </w:p>
        </w:tc>
      </w:tr>
      <w:tr w:rsidR="00BE1DED" w:rsidRPr="009B0FAF" w14:paraId="209CDD76" w14:textId="77777777" w:rsidTr="00165C07">
        <w:tc>
          <w:tcPr>
            <w:tcW w:w="1980" w:type="dxa"/>
          </w:tcPr>
          <w:p w14:paraId="3D96D9F3" w14:textId="6A9F8C4C" w:rsidR="00BE1DED" w:rsidRPr="009B0FAF" w:rsidRDefault="00C44D25" w:rsidP="00CF44B3">
            <w:pPr>
              <w:pStyle w:val="NoSpacing"/>
              <w:rPr>
                <w:rFonts w:asciiTheme="minorHAnsi" w:hAnsiTheme="minorHAnsi" w:cstheme="minorHAnsi"/>
                <w:bCs/>
              </w:rPr>
            </w:pPr>
            <w:r>
              <w:rPr>
                <w:rFonts w:asciiTheme="minorHAnsi" w:hAnsiTheme="minorHAnsi" w:cstheme="minorHAnsi"/>
                <w:bCs/>
              </w:rPr>
              <w:t xml:space="preserve">Severn Centre </w:t>
            </w:r>
          </w:p>
        </w:tc>
        <w:tc>
          <w:tcPr>
            <w:tcW w:w="5670" w:type="dxa"/>
          </w:tcPr>
          <w:p w14:paraId="5F341A77" w14:textId="2BFEE8E0" w:rsidR="00BE1DED" w:rsidRPr="009B0FAF" w:rsidRDefault="005A0104" w:rsidP="00CF44B3">
            <w:pPr>
              <w:pStyle w:val="NoSpacing"/>
              <w:rPr>
                <w:rFonts w:asciiTheme="minorHAnsi" w:hAnsiTheme="minorHAnsi" w:cstheme="minorHAnsi"/>
                <w:bCs/>
              </w:rPr>
            </w:pPr>
            <w:r>
              <w:rPr>
                <w:rFonts w:asciiTheme="minorHAnsi" w:hAnsiTheme="minorHAnsi" w:cstheme="minorHAnsi"/>
                <w:bCs/>
              </w:rPr>
              <w:t>Room Hire – Youth Project</w:t>
            </w:r>
          </w:p>
        </w:tc>
        <w:tc>
          <w:tcPr>
            <w:tcW w:w="1276" w:type="dxa"/>
          </w:tcPr>
          <w:p w14:paraId="6CE8233D" w14:textId="3264BC8A" w:rsidR="00BE1DED" w:rsidRPr="009B0FAF" w:rsidRDefault="007364C3" w:rsidP="00CF44B3">
            <w:pPr>
              <w:pStyle w:val="NoSpacing"/>
              <w:rPr>
                <w:rFonts w:asciiTheme="minorHAnsi" w:hAnsiTheme="minorHAnsi" w:cstheme="minorHAnsi"/>
                <w:bCs/>
              </w:rPr>
            </w:pPr>
            <w:r>
              <w:rPr>
                <w:rFonts w:asciiTheme="minorHAnsi" w:hAnsiTheme="minorHAnsi" w:cstheme="minorHAnsi"/>
                <w:bCs/>
              </w:rPr>
              <w:t>49.50</w:t>
            </w:r>
          </w:p>
        </w:tc>
      </w:tr>
    </w:tbl>
    <w:p w14:paraId="022310D2" w14:textId="1648F1CD" w:rsidR="0045520B" w:rsidRDefault="0045520B" w:rsidP="00CF44B3">
      <w:pPr>
        <w:pStyle w:val="NoSpacing"/>
        <w:rPr>
          <w:rFonts w:asciiTheme="minorHAnsi" w:hAnsiTheme="minorHAnsi" w:cstheme="minorHAnsi"/>
          <w:bCs/>
        </w:rPr>
      </w:pPr>
    </w:p>
    <w:p w14:paraId="49A413C2" w14:textId="77777777" w:rsidR="0045520B" w:rsidRDefault="0045520B" w:rsidP="00CF44B3">
      <w:pPr>
        <w:pStyle w:val="NoSpacing"/>
        <w:rPr>
          <w:rFonts w:asciiTheme="minorHAnsi" w:hAnsiTheme="minorHAnsi" w:cstheme="minorHAnsi"/>
          <w:bCs/>
        </w:rPr>
      </w:pPr>
    </w:p>
    <w:p w14:paraId="56631A2F" w14:textId="77777777" w:rsidR="009B0FAF" w:rsidRPr="009B0FAF" w:rsidRDefault="009B0FAF" w:rsidP="00CF44B3">
      <w:pPr>
        <w:pStyle w:val="NoSpacing"/>
        <w:rPr>
          <w:rFonts w:asciiTheme="minorHAnsi" w:hAnsiTheme="minorHAnsi" w:cstheme="minorHAnsi"/>
          <w:bCs/>
        </w:rPr>
      </w:pPr>
    </w:p>
    <w:p w14:paraId="5144515D" w14:textId="77777777" w:rsidR="00DE0588" w:rsidRPr="009B0FAF" w:rsidRDefault="00DE0588" w:rsidP="00CF44B3">
      <w:pPr>
        <w:pStyle w:val="NoSpacing"/>
        <w:rPr>
          <w:rFonts w:asciiTheme="minorHAnsi" w:hAnsiTheme="minorHAnsi" w:cstheme="minorHAnsi"/>
          <w:bCs/>
        </w:rPr>
      </w:pPr>
    </w:p>
    <w:p w14:paraId="0E453F99" w14:textId="2A696771" w:rsidR="0050777E" w:rsidRPr="009B0FAF"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Signed: Chair  </w:t>
      </w:r>
      <w:r w:rsidR="003E2AAC">
        <w:rPr>
          <w:rFonts w:asciiTheme="minorHAnsi" w:hAnsiTheme="minorHAnsi" w:cstheme="minorHAnsi"/>
          <w:bCs/>
        </w:rPr>
        <w:t>…………………………………..</w:t>
      </w:r>
      <w:r w:rsidRPr="009B0FAF">
        <w:rPr>
          <w:rFonts w:asciiTheme="minorHAnsi" w:hAnsiTheme="minorHAnsi" w:cstheme="minorHAnsi"/>
          <w:bCs/>
        </w:rPr>
        <w:t xml:space="preserve">      Date: ……………………………………………..</w:t>
      </w:r>
    </w:p>
    <w:sectPr w:rsidR="0050777E" w:rsidRPr="009B0FAF" w:rsidSect="00FF1B36">
      <w:footerReference w:type="defaul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2AC74A43"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952577">
      <w:rPr>
        <w:rFonts w:ascii="Cambria" w:hAnsi="Cambria"/>
      </w:rPr>
      <w:t>6</w:t>
    </w:r>
    <w:r w:rsidR="00952577" w:rsidRPr="00952577">
      <w:rPr>
        <w:rFonts w:ascii="Cambria" w:hAnsi="Cambria"/>
        <w:vertAlign w:val="superscript"/>
      </w:rPr>
      <w:t>th</w:t>
    </w:r>
    <w:r w:rsidR="00952577">
      <w:rPr>
        <w:rFonts w:ascii="Cambria" w:hAnsi="Cambria"/>
      </w:rPr>
      <w:t xml:space="preserve"> July</w:t>
    </w:r>
    <w:r w:rsidR="00C23ECB">
      <w:rPr>
        <w:rFonts w:ascii="Cambria" w:hAnsi="Cambria"/>
      </w:rPr>
      <w:t xml:space="preserve">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0"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41"/>
  </w:num>
  <w:num w:numId="4">
    <w:abstractNumId w:val="8"/>
  </w:num>
  <w:num w:numId="5">
    <w:abstractNumId w:val="26"/>
  </w:num>
  <w:num w:numId="6">
    <w:abstractNumId w:val="2"/>
  </w:num>
  <w:num w:numId="7">
    <w:abstractNumId w:val="32"/>
  </w:num>
  <w:num w:numId="8">
    <w:abstractNumId w:val="30"/>
  </w:num>
  <w:num w:numId="9">
    <w:abstractNumId w:val="7"/>
  </w:num>
  <w:num w:numId="10">
    <w:abstractNumId w:val="10"/>
  </w:num>
  <w:num w:numId="11">
    <w:abstractNumId w:val="36"/>
  </w:num>
  <w:num w:numId="12">
    <w:abstractNumId w:val="23"/>
  </w:num>
  <w:num w:numId="13">
    <w:abstractNumId w:val="45"/>
  </w:num>
  <w:num w:numId="14">
    <w:abstractNumId w:val="37"/>
  </w:num>
  <w:num w:numId="15">
    <w:abstractNumId w:val="9"/>
  </w:num>
  <w:num w:numId="16">
    <w:abstractNumId w:val="40"/>
  </w:num>
  <w:num w:numId="17">
    <w:abstractNumId w:val="31"/>
  </w:num>
  <w:num w:numId="18">
    <w:abstractNumId w:val="38"/>
  </w:num>
  <w:num w:numId="19">
    <w:abstractNumId w:val="29"/>
  </w:num>
  <w:num w:numId="20">
    <w:abstractNumId w:val="20"/>
  </w:num>
  <w:num w:numId="21">
    <w:abstractNumId w:val="35"/>
  </w:num>
  <w:num w:numId="22">
    <w:abstractNumId w:val="16"/>
  </w:num>
  <w:num w:numId="23">
    <w:abstractNumId w:val="18"/>
  </w:num>
  <w:num w:numId="24">
    <w:abstractNumId w:val="1"/>
  </w:num>
  <w:num w:numId="25">
    <w:abstractNumId w:val="44"/>
  </w:num>
  <w:num w:numId="26">
    <w:abstractNumId w:val="4"/>
  </w:num>
  <w:num w:numId="27">
    <w:abstractNumId w:val="42"/>
  </w:num>
  <w:num w:numId="28">
    <w:abstractNumId w:val="21"/>
  </w:num>
  <w:num w:numId="29">
    <w:abstractNumId w:val="28"/>
  </w:num>
  <w:num w:numId="30">
    <w:abstractNumId w:val="0"/>
  </w:num>
  <w:num w:numId="31">
    <w:abstractNumId w:val="43"/>
  </w:num>
  <w:num w:numId="32">
    <w:abstractNumId w:val="13"/>
  </w:num>
  <w:num w:numId="33">
    <w:abstractNumId w:val="5"/>
  </w:num>
  <w:num w:numId="34">
    <w:abstractNumId w:val="46"/>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34"/>
  </w:num>
  <w:num w:numId="40">
    <w:abstractNumId w:val="2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22"/>
  </w:num>
  <w:num w:numId="45">
    <w:abstractNumId w:val="19"/>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5EA"/>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967"/>
    <w:rsid w:val="002C2D77"/>
    <w:rsid w:val="002C36CF"/>
    <w:rsid w:val="002C3A48"/>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730"/>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47ECB"/>
    <w:rsid w:val="004503F9"/>
    <w:rsid w:val="00450864"/>
    <w:rsid w:val="00450A5D"/>
    <w:rsid w:val="00450D48"/>
    <w:rsid w:val="004516C7"/>
    <w:rsid w:val="0045196E"/>
    <w:rsid w:val="004538C6"/>
    <w:rsid w:val="00455188"/>
    <w:rsid w:val="0045520B"/>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6A8"/>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364C3"/>
    <w:rsid w:val="00741707"/>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9F7"/>
    <w:rsid w:val="00854C85"/>
    <w:rsid w:val="00856462"/>
    <w:rsid w:val="00856B41"/>
    <w:rsid w:val="00856CB3"/>
    <w:rsid w:val="00857169"/>
    <w:rsid w:val="0085789E"/>
    <w:rsid w:val="00857CFF"/>
    <w:rsid w:val="008616B5"/>
    <w:rsid w:val="00861FB0"/>
    <w:rsid w:val="008621ED"/>
    <w:rsid w:val="008635A8"/>
    <w:rsid w:val="008655CB"/>
    <w:rsid w:val="0086566E"/>
    <w:rsid w:val="0087043E"/>
    <w:rsid w:val="0087190C"/>
    <w:rsid w:val="00871D2B"/>
    <w:rsid w:val="00872809"/>
    <w:rsid w:val="0087287F"/>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E0F"/>
    <w:rsid w:val="00B01F2B"/>
    <w:rsid w:val="00B02BD3"/>
    <w:rsid w:val="00B03170"/>
    <w:rsid w:val="00B03340"/>
    <w:rsid w:val="00B0443B"/>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51C2"/>
    <w:rsid w:val="00BE7B56"/>
    <w:rsid w:val="00BF049E"/>
    <w:rsid w:val="00BF133A"/>
    <w:rsid w:val="00BF3963"/>
    <w:rsid w:val="00BF3FE6"/>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45F"/>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CCB"/>
    <w:rsid w:val="00C35E84"/>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ED8"/>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6A1A"/>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656"/>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672"/>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williams@shrop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shropshire.gov.uk" TargetMode="External"/><Relationship Id="rId4" Type="http://schemas.openxmlformats.org/officeDocument/2006/relationships/settings" Target="settings.xml"/><Relationship Id="rId9" Type="http://schemas.openxmlformats.org/officeDocument/2006/relationships/hyperlink" Target="mailto:Andy.Begley@public.govdeli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clerk@highleyparish.co.uk</cp:lastModifiedBy>
  <cp:revision>2</cp:revision>
  <cp:lastPrinted>2021-08-31T12:21:00Z</cp:lastPrinted>
  <dcterms:created xsi:type="dcterms:W3CDTF">2021-08-31T14:27:00Z</dcterms:created>
  <dcterms:modified xsi:type="dcterms:W3CDTF">2021-08-31T14:27:00Z</dcterms:modified>
</cp:coreProperties>
</file>