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83BF0" w:rsidR="000F557C" w:rsidP="000F557C" w:rsidRDefault="000F557C" w14:paraId="28042DD7" w14:textId="77777777">
      <w:pPr>
        <w:suppressAutoHyphens/>
        <w:spacing w:after="200" w:line="276" w:lineRule="auto"/>
        <w:jc w:val="center"/>
        <w:rPr>
          <w:rFonts w:ascii="Aptos Display" w:hAnsi="Aptos Display" w:eastAsia="Calibri" w:cstheme="minorHAnsi"/>
          <w:b/>
          <w:bCs/>
          <w:sz w:val="44"/>
          <w:szCs w:val="44"/>
          <w:lang w:eastAsia="ar-SA"/>
        </w:rPr>
      </w:pPr>
      <w:r w:rsidRPr="00E83BF0">
        <w:rPr>
          <w:rFonts w:ascii="Aptos Display" w:hAnsi="Aptos Display" w:eastAsia="Calibri" w:cstheme="minorHAnsi"/>
          <w:b/>
          <w:bCs/>
          <w:sz w:val="44"/>
          <w:szCs w:val="44"/>
          <w:lang w:eastAsia="ar-SA"/>
        </w:rPr>
        <w:t>HIGHLEY PARISH COUNCIL</w:t>
      </w:r>
    </w:p>
    <w:p w:rsidRPr="00E83BF0" w:rsidR="000F557C" w:rsidP="000F557C" w:rsidRDefault="000F557C" w14:paraId="435F6433" w14:textId="78A36EC6">
      <w:pPr>
        <w:suppressAutoHyphens/>
        <w:spacing w:after="0" w:line="240" w:lineRule="auto"/>
        <w:jc w:val="center"/>
        <w:rPr>
          <w:rFonts w:ascii="Aptos Display" w:hAnsi="Aptos Display" w:eastAsia="Calibri" w:cstheme="minorHAnsi"/>
          <w:sz w:val="24"/>
          <w:szCs w:val="24"/>
          <w:lang w:eastAsia="ar-SA"/>
        </w:rPr>
      </w:pPr>
      <w:r w:rsidRPr="00E83BF0">
        <w:rPr>
          <w:rFonts w:ascii="Aptos Display" w:hAnsi="Aptos Display" w:eastAsia="Calibri" w:cstheme="minorHAnsi"/>
          <w:sz w:val="24"/>
          <w:szCs w:val="24"/>
          <w:lang w:eastAsia="ar-SA"/>
        </w:rPr>
        <w:t>Clerk: M</w:t>
      </w:r>
      <w:r w:rsidRPr="00E83BF0" w:rsidR="005C1493">
        <w:rPr>
          <w:rFonts w:ascii="Aptos Display" w:hAnsi="Aptos Display" w:eastAsia="Calibri" w:cstheme="minorHAnsi"/>
          <w:sz w:val="24"/>
          <w:szCs w:val="24"/>
          <w:lang w:eastAsia="ar-SA"/>
        </w:rPr>
        <w:t>iss Alison Palmer</w:t>
      </w:r>
    </w:p>
    <w:p w:rsidRPr="00E83BF0" w:rsidR="000F557C" w:rsidP="000F557C" w:rsidRDefault="000F557C" w14:paraId="3D93E33A" w14:textId="77777777">
      <w:pPr>
        <w:suppressAutoHyphens/>
        <w:spacing w:after="0" w:line="240" w:lineRule="auto"/>
        <w:jc w:val="center"/>
        <w:rPr>
          <w:rFonts w:ascii="Aptos Display" w:hAnsi="Aptos Display" w:eastAsia="Calibri" w:cstheme="minorHAnsi"/>
          <w:sz w:val="24"/>
          <w:szCs w:val="24"/>
          <w:lang w:eastAsia="ar-SA"/>
        </w:rPr>
      </w:pPr>
      <w:r w:rsidRPr="00E83BF0">
        <w:rPr>
          <w:rFonts w:ascii="Aptos Display" w:hAnsi="Aptos Display" w:eastAsia="Calibri" w:cstheme="minorHAnsi"/>
          <w:sz w:val="24"/>
          <w:szCs w:val="24"/>
          <w:lang w:eastAsia="ar-SA"/>
        </w:rPr>
        <w:t>Severn Centre, Bridgnorth Road, Highley, Nr. Bridgnorth WV16 6JG</w:t>
      </w:r>
    </w:p>
    <w:p w:rsidRPr="00E83BF0" w:rsidR="000F557C" w:rsidP="000F557C" w:rsidRDefault="000F557C" w14:paraId="6D80F4B8" w14:textId="77777777">
      <w:pPr>
        <w:suppressAutoHyphens/>
        <w:spacing w:after="0" w:line="240" w:lineRule="auto"/>
        <w:jc w:val="center"/>
        <w:rPr>
          <w:rFonts w:ascii="Aptos Display" w:hAnsi="Aptos Display" w:eastAsia="Calibri" w:cstheme="minorHAnsi"/>
          <w:sz w:val="24"/>
          <w:szCs w:val="24"/>
          <w:lang w:eastAsia="ar-SA"/>
        </w:rPr>
      </w:pPr>
      <w:r w:rsidRPr="00E83BF0">
        <w:rPr>
          <w:rFonts w:ascii="Aptos Display" w:hAnsi="Aptos Display" w:eastAsia="Calibri" w:cstheme="minorHAnsi"/>
          <w:sz w:val="24"/>
          <w:szCs w:val="24"/>
          <w:lang w:eastAsia="ar-SA"/>
        </w:rPr>
        <w:t xml:space="preserve">Email: </w:t>
      </w:r>
      <w:hyperlink w:history="1" r:id="rId6">
        <w:r w:rsidRPr="00E83BF0">
          <w:rPr>
            <w:rFonts w:ascii="Aptos Display" w:hAnsi="Aptos Display" w:eastAsia="Calibri" w:cstheme="minorHAnsi"/>
            <w:color w:val="0563C1"/>
            <w:sz w:val="24"/>
            <w:szCs w:val="24"/>
            <w:u w:val="single"/>
            <w:lang w:eastAsia="ar-SA"/>
          </w:rPr>
          <w:t>clerk@highleyparish.co.uk</w:t>
        </w:r>
      </w:hyperlink>
    </w:p>
    <w:p w:rsidRPr="00E83BF0" w:rsidR="000F557C" w:rsidP="000F557C" w:rsidRDefault="000F557C" w14:paraId="07393015" w14:textId="77777777">
      <w:pPr>
        <w:suppressAutoHyphens/>
        <w:spacing w:after="0" w:line="240" w:lineRule="auto"/>
        <w:jc w:val="center"/>
        <w:rPr>
          <w:rFonts w:ascii="Aptos Display" w:hAnsi="Aptos Display" w:eastAsia="Calibri" w:cstheme="minorHAnsi"/>
          <w:sz w:val="24"/>
          <w:szCs w:val="24"/>
          <w:lang w:eastAsia="ar-SA"/>
        </w:rPr>
      </w:pPr>
      <w:r w:rsidRPr="00E83BF0">
        <w:rPr>
          <w:rFonts w:ascii="Aptos Display" w:hAnsi="Aptos Display" w:eastAsia="Calibri" w:cstheme="minorHAnsi"/>
          <w:sz w:val="24"/>
          <w:szCs w:val="24"/>
          <w:lang w:eastAsia="ar-SA"/>
        </w:rPr>
        <w:t>Phone: 07496821159</w:t>
      </w:r>
    </w:p>
    <w:p w:rsidRPr="00E83BF0" w:rsidR="00E41401" w:rsidP="00E41401" w:rsidRDefault="00E41401" w14:paraId="18E80419" w14:textId="0D1088EE">
      <w:pPr>
        <w:pStyle w:val="NoSpacing"/>
        <w:rPr>
          <w:rFonts w:ascii="Aptos Display" w:hAnsi="Aptos Display" w:cstheme="minorHAnsi"/>
          <w:sz w:val="24"/>
          <w:szCs w:val="24"/>
        </w:rPr>
      </w:pPr>
      <w:r w:rsidRPr="00E83BF0">
        <w:rPr>
          <w:rFonts w:ascii="Aptos Display" w:hAnsi="Aptos Display" w:cstheme="minorHAnsi"/>
          <w:sz w:val="24"/>
          <w:szCs w:val="24"/>
        </w:rPr>
        <w:t xml:space="preserve">To: All members of the Planning Committee, </w:t>
      </w:r>
    </w:p>
    <w:p w:rsidRPr="00E83BF0" w:rsidR="00E41401" w:rsidP="00E41401" w:rsidRDefault="00E41401" w14:paraId="3AA1BA05" w14:textId="0A158C08">
      <w:pPr>
        <w:pStyle w:val="NoSpacing"/>
        <w:tabs>
          <w:tab w:val="left" w:pos="3780"/>
        </w:tabs>
        <w:rPr>
          <w:rFonts w:ascii="Aptos Display" w:hAnsi="Aptos Display" w:cstheme="minorHAnsi"/>
          <w:sz w:val="24"/>
          <w:szCs w:val="24"/>
        </w:rPr>
      </w:pPr>
      <w:r w:rsidRPr="00E83BF0">
        <w:rPr>
          <w:rFonts w:ascii="Aptos Display" w:hAnsi="Aptos Display" w:cstheme="minorHAnsi"/>
          <w:sz w:val="24"/>
          <w:szCs w:val="24"/>
        </w:rPr>
        <w:tab/>
      </w:r>
    </w:p>
    <w:p w:rsidRPr="00E83BF0" w:rsidR="00E41401" w:rsidP="3C9B4694" w:rsidRDefault="00E41401" w14:paraId="70C4960A" w14:textId="230612CB">
      <w:pPr>
        <w:suppressAutoHyphens/>
        <w:spacing w:after="0" w:line="240" w:lineRule="auto"/>
        <w:rPr>
          <w:rFonts w:ascii="Aptos Display" w:hAnsi="Aptos Display" w:eastAsia="Calibri" w:cs="Calibri" w:cstheme="minorAscii"/>
          <w:sz w:val="24"/>
          <w:szCs w:val="24"/>
          <w:lang w:eastAsia="ar-SA"/>
        </w:rPr>
      </w:pPr>
      <w:r w:rsidRPr="2E75C3A8" w:rsidR="00E41401">
        <w:rPr>
          <w:rFonts w:ascii="Aptos Display" w:hAnsi="Aptos Display" w:cs="Calibri" w:cstheme="minorAscii"/>
          <w:sz w:val="24"/>
          <w:szCs w:val="24"/>
        </w:rPr>
        <w:t xml:space="preserve">You are summoned to attend </w:t>
      </w:r>
      <w:r w:rsidRPr="2E75C3A8" w:rsidR="00E41401">
        <w:rPr>
          <w:rFonts w:ascii="Aptos Display" w:hAnsi="Aptos Display" w:eastAsia="Calibri" w:cs="Calibri" w:cstheme="minorAscii"/>
          <w:sz w:val="24"/>
          <w:szCs w:val="24"/>
          <w:lang w:eastAsia="ar-SA"/>
        </w:rPr>
        <w:t>a Meeting</w:t>
      </w:r>
      <w:r w:rsidRPr="2E75C3A8" w:rsidR="00E41401">
        <w:rPr>
          <w:rFonts w:ascii="Aptos Display" w:hAnsi="Aptos Display" w:eastAsia="Calibri" w:cs="Calibri" w:cstheme="minorAscii"/>
          <w:b w:val="1"/>
          <w:bCs w:val="1"/>
          <w:sz w:val="24"/>
          <w:szCs w:val="24"/>
          <w:lang w:eastAsia="ar-SA"/>
        </w:rPr>
        <w:t xml:space="preserve"> of the Planning Committee </w:t>
      </w:r>
      <w:r w:rsidRPr="2E75C3A8" w:rsidR="00E41401">
        <w:rPr>
          <w:rFonts w:ascii="Aptos Display" w:hAnsi="Aptos Display" w:eastAsia="Calibri" w:cs="Calibri" w:cstheme="minorAscii"/>
          <w:sz w:val="24"/>
          <w:szCs w:val="24"/>
          <w:lang w:eastAsia="ar-SA"/>
        </w:rPr>
        <w:t xml:space="preserve">which will be held at </w:t>
      </w:r>
      <w:r w:rsidRPr="2E75C3A8" w:rsidR="00936F8F">
        <w:rPr>
          <w:rFonts w:ascii="Aptos Display" w:hAnsi="Aptos Display" w:eastAsia="Calibri" w:cs="Calibri" w:cstheme="minorAscii"/>
          <w:b w:val="1"/>
          <w:bCs w:val="1"/>
          <w:sz w:val="24"/>
          <w:szCs w:val="24"/>
          <w:lang w:eastAsia="ar-SA"/>
        </w:rPr>
        <w:t>The</w:t>
      </w:r>
      <w:r w:rsidRPr="2E75C3A8" w:rsidR="00936F8F">
        <w:rPr>
          <w:rFonts w:ascii="Aptos Display" w:hAnsi="Aptos Display" w:eastAsia="Calibri" w:cs="Calibri" w:cstheme="minorAscii"/>
          <w:b w:val="1"/>
          <w:bCs w:val="1"/>
          <w:sz w:val="24"/>
          <w:szCs w:val="24"/>
          <w:lang w:eastAsia="ar-SA"/>
        </w:rPr>
        <w:t xml:space="preserve"> </w:t>
      </w:r>
      <w:r w:rsidRPr="2E75C3A8" w:rsidR="149DF30B">
        <w:rPr>
          <w:rFonts w:ascii="Aptos Display" w:hAnsi="Aptos Display" w:eastAsia="Calibri" w:cs="Calibri" w:cstheme="minorAscii"/>
          <w:b w:val="1"/>
          <w:bCs w:val="1"/>
          <w:sz w:val="24"/>
          <w:szCs w:val="24"/>
          <w:lang w:eastAsia="ar-SA"/>
        </w:rPr>
        <w:t>Parish Council OFFICE</w:t>
      </w:r>
      <w:r w:rsidRPr="2E75C3A8" w:rsidR="002C3B75">
        <w:rPr>
          <w:rFonts w:ascii="Aptos Display" w:hAnsi="Aptos Display" w:eastAsia="Calibri" w:cs="Calibri" w:cstheme="minorAscii"/>
          <w:b w:val="1"/>
          <w:bCs w:val="1"/>
          <w:sz w:val="24"/>
          <w:szCs w:val="24"/>
          <w:lang w:eastAsia="ar-SA"/>
        </w:rPr>
        <w:t xml:space="preserve"> within the </w:t>
      </w:r>
      <w:r w:rsidRPr="2E75C3A8" w:rsidR="00936F8F">
        <w:rPr>
          <w:rFonts w:ascii="Aptos Display" w:hAnsi="Aptos Display" w:eastAsia="Calibri" w:cs="Calibri" w:cstheme="minorAscii"/>
          <w:b w:val="1"/>
          <w:bCs w:val="1"/>
          <w:sz w:val="24"/>
          <w:szCs w:val="24"/>
          <w:lang w:eastAsia="ar-SA"/>
        </w:rPr>
        <w:t xml:space="preserve">Severn Centre </w:t>
      </w:r>
      <w:r w:rsidRPr="2E75C3A8" w:rsidR="00E41401">
        <w:rPr>
          <w:rFonts w:ascii="Aptos Display" w:hAnsi="Aptos Display" w:eastAsia="Calibri" w:cs="Calibri" w:cstheme="minorAscii"/>
          <w:sz w:val="24"/>
          <w:szCs w:val="24"/>
          <w:lang w:eastAsia="ar-SA"/>
        </w:rPr>
        <w:t xml:space="preserve">at </w:t>
      </w:r>
      <w:r w:rsidRPr="2E75C3A8" w:rsidR="00DA1DBF">
        <w:rPr>
          <w:rFonts w:ascii="Aptos Display" w:hAnsi="Aptos Display" w:eastAsia="Calibri" w:cs="Calibri" w:cstheme="minorAscii"/>
          <w:b w:val="1"/>
          <w:bCs w:val="1"/>
          <w:sz w:val="24"/>
          <w:szCs w:val="24"/>
          <w:lang w:eastAsia="ar-SA"/>
        </w:rPr>
        <w:t>6.</w:t>
      </w:r>
      <w:r w:rsidRPr="2E75C3A8" w:rsidR="003970A8">
        <w:rPr>
          <w:rFonts w:ascii="Aptos Display" w:hAnsi="Aptos Display" w:eastAsia="Calibri" w:cs="Calibri" w:cstheme="minorAscii"/>
          <w:b w:val="1"/>
          <w:bCs w:val="1"/>
          <w:sz w:val="24"/>
          <w:szCs w:val="24"/>
          <w:lang w:eastAsia="ar-SA"/>
        </w:rPr>
        <w:t>30</w:t>
      </w:r>
      <w:r w:rsidRPr="2E75C3A8" w:rsidR="00DA1DBF">
        <w:rPr>
          <w:rFonts w:ascii="Aptos Display" w:hAnsi="Aptos Display" w:eastAsia="Calibri" w:cs="Calibri" w:cstheme="minorAscii"/>
          <w:b w:val="1"/>
          <w:bCs w:val="1"/>
          <w:sz w:val="24"/>
          <w:szCs w:val="24"/>
          <w:lang w:eastAsia="ar-SA"/>
        </w:rPr>
        <w:t>pm on</w:t>
      </w:r>
      <w:r w:rsidRPr="2E75C3A8" w:rsidR="00E41401">
        <w:rPr>
          <w:rFonts w:ascii="Aptos Display" w:hAnsi="Aptos Display" w:eastAsia="Calibri" w:cs="Calibri" w:cstheme="minorAscii"/>
          <w:b w:val="1"/>
          <w:bCs w:val="1"/>
          <w:sz w:val="24"/>
          <w:szCs w:val="24"/>
          <w:lang w:eastAsia="ar-SA"/>
        </w:rPr>
        <w:t xml:space="preserve"> T</w:t>
      </w:r>
      <w:r w:rsidRPr="2E75C3A8" w:rsidR="00936F8F">
        <w:rPr>
          <w:rFonts w:ascii="Aptos Display" w:hAnsi="Aptos Display" w:eastAsia="Calibri" w:cs="Calibri" w:cstheme="minorAscii"/>
          <w:b w:val="1"/>
          <w:bCs w:val="1"/>
          <w:sz w:val="24"/>
          <w:szCs w:val="24"/>
          <w:lang w:eastAsia="ar-SA"/>
        </w:rPr>
        <w:t xml:space="preserve">uesday </w:t>
      </w:r>
      <w:r w:rsidRPr="2E75C3A8" w:rsidR="55F32475">
        <w:rPr>
          <w:rFonts w:ascii="Aptos Display" w:hAnsi="Aptos Display" w:eastAsia="Calibri" w:cs="Calibri" w:cstheme="minorAscii"/>
          <w:b w:val="1"/>
          <w:bCs w:val="1"/>
          <w:sz w:val="24"/>
          <w:szCs w:val="24"/>
          <w:lang w:eastAsia="ar-SA"/>
        </w:rPr>
        <w:t>30</w:t>
      </w:r>
      <w:r w:rsidRPr="2E75C3A8" w:rsidR="55F32475">
        <w:rPr>
          <w:rFonts w:ascii="Aptos Display" w:hAnsi="Aptos Display" w:eastAsia="Calibri" w:cs="Calibri" w:cstheme="minorAscii"/>
          <w:b w:val="1"/>
          <w:bCs w:val="1"/>
          <w:sz w:val="24"/>
          <w:szCs w:val="24"/>
          <w:vertAlign w:val="superscript"/>
          <w:lang w:eastAsia="ar-SA"/>
        </w:rPr>
        <w:t>th</w:t>
      </w:r>
      <w:r w:rsidRPr="2E75C3A8" w:rsidR="55F32475">
        <w:rPr>
          <w:rFonts w:ascii="Aptos Display" w:hAnsi="Aptos Display" w:eastAsia="Calibri" w:cs="Calibri" w:cstheme="minorAscii"/>
          <w:b w:val="1"/>
          <w:bCs w:val="1"/>
          <w:sz w:val="24"/>
          <w:szCs w:val="24"/>
          <w:lang w:eastAsia="ar-SA"/>
        </w:rPr>
        <w:t xml:space="preserve"> September</w:t>
      </w:r>
      <w:r w:rsidRPr="2E75C3A8" w:rsidR="00E41401">
        <w:rPr>
          <w:rFonts w:ascii="Aptos Display" w:hAnsi="Aptos Display" w:eastAsia="Calibri" w:cs="Calibri" w:cstheme="minorAscii"/>
          <w:b w:val="1"/>
          <w:bCs w:val="1"/>
          <w:sz w:val="24"/>
          <w:szCs w:val="24"/>
          <w:lang w:eastAsia="ar-SA"/>
        </w:rPr>
        <w:t xml:space="preserve"> 2025</w:t>
      </w:r>
      <w:r w:rsidRPr="2E75C3A8" w:rsidR="00E41401">
        <w:rPr>
          <w:rFonts w:ascii="Aptos Display" w:hAnsi="Aptos Display" w:eastAsia="Calibri" w:cs="Calibri" w:cstheme="minorAscii"/>
          <w:b w:val="1"/>
          <w:bCs w:val="1"/>
          <w:sz w:val="24"/>
          <w:szCs w:val="24"/>
          <w:lang w:eastAsia="ar-SA"/>
        </w:rPr>
        <w:t xml:space="preserve"> </w:t>
      </w:r>
      <w:r w:rsidRPr="2E75C3A8" w:rsidR="00E41401">
        <w:rPr>
          <w:rFonts w:ascii="Aptos Display" w:hAnsi="Aptos Display" w:eastAsia="Calibri" w:cs="Calibri" w:cstheme="minorAscii"/>
          <w:sz w:val="24"/>
          <w:szCs w:val="24"/>
          <w:lang w:eastAsia="ar-SA"/>
        </w:rPr>
        <w:t>for the transaction</w:t>
      </w:r>
      <w:r w:rsidRPr="2E75C3A8" w:rsidR="00E41401">
        <w:rPr>
          <w:rFonts w:ascii="Aptos Display" w:hAnsi="Aptos Display" w:eastAsia="Calibri" w:cs="Calibri" w:cstheme="minorAscii"/>
          <w:b w:val="1"/>
          <w:bCs w:val="1"/>
          <w:sz w:val="24"/>
          <w:szCs w:val="24"/>
          <w:lang w:eastAsia="ar-SA"/>
        </w:rPr>
        <w:t xml:space="preserve"> </w:t>
      </w:r>
      <w:r w:rsidRPr="2E75C3A8" w:rsidR="00E41401">
        <w:rPr>
          <w:rFonts w:ascii="Aptos Display" w:hAnsi="Aptos Display" w:eastAsia="Calibri" w:cs="Calibri" w:cstheme="minorAscii"/>
          <w:sz w:val="24"/>
          <w:szCs w:val="24"/>
          <w:lang w:eastAsia="ar-SA"/>
        </w:rPr>
        <w:t>of business</w:t>
      </w:r>
      <w:r w:rsidRPr="2E75C3A8" w:rsidR="00E41401">
        <w:rPr>
          <w:rFonts w:ascii="Aptos Display" w:hAnsi="Aptos Display" w:eastAsia="Calibri" w:cs="Calibri" w:cstheme="minorAscii"/>
          <w:b w:val="1"/>
          <w:bCs w:val="1"/>
          <w:sz w:val="24"/>
          <w:szCs w:val="24"/>
          <w:lang w:eastAsia="ar-SA"/>
        </w:rPr>
        <w:t xml:space="preserve"> </w:t>
      </w:r>
      <w:r w:rsidRPr="2E75C3A8" w:rsidR="00E41401">
        <w:rPr>
          <w:rFonts w:ascii="Aptos Display" w:hAnsi="Aptos Display" w:eastAsia="Calibri" w:cs="Calibri" w:cstheme="minorAscii"/>
          <w:sz w:val="24"/>
          <w:szCs w:val="24"/>
          <w:lang w:eastAsia="ar-SA"/>
        </w:rPr>
        <w:t>as set out in the agenda below.</w:t>
      </w:r>
    </w:p>
    <w:p w:rsidRPr="00E83BF0" w:rsidR="00E41401" w:rsidP="00E41401" w:rsidRDefault="00E41401" w14:paraId="0933B311" w14:textId="77777777">
      <w:pPr>
        <w:pStyle w:val="NoSpacing"/>
        <w:rPr>
          <w:rFonts w:ascii="Aptos Display" w:hAnsi="Aptos Display" w:cstheme="minorHAnsi"/>
          <w:sz w:val="24"/>
          <w:szCs w:val="24"/>
        </w:rPr>
      </w:pPr>
    </w:p>
    <w:p w:rsidRPr="00E83BF0" w:rsidR="00E41401" w:rsidP="00E41401" w:rsidRDefault="00E41401" w14:paraId="1F6939D7" w14:textId="6F56C580">
      <w:pPr>
        <w:pStyle w:val="NoSpacing"/>
        <w:rPr>
          <w:rFonts w:ascii="Aptos Display" w:hAnsi="Aptos Display" w:cstheme="minorHAnsi"/>
          <w:sz w:val="24"/>
          <w:szCs w:val="24"/>
        </w:rPr>
      </w:pPr>
      <w:r w:rsidRPr="00E83BF0">
        <w:rPr>
          <w:rFonts w:ascii="Aptos Display" w:hAnsi="Aptos Display" w:cstheme="minorHAnsi"/>
          <w:sz w:val="24"/>
          <w:szCs w:val="24"/>
        </w:rPr>
        <w:t xml:space="preserve">Members of the public are invited to address the Council at the start of the meeting. If you wish to speak at the meeting, please contact the Clerk prior to the meeting.  </w:t>
      </w:r>
    </w:p>
    <w:p w:rsidRPr="00E83BF0" w:rsidR="00E41401" w:rsidP="00E41401" w:rsidRDefault="00E41401" w14:paraId="22DCBC75" w14:textId="77777777">
      <w:pPr>
        <w:pStyle w:val="NoSpacing"/>
        <w:rPr>
          <w:rFonts w:ascii="Aptos Display" w:hAnsi="Aptos Display" w:cstheme="minorHAnsi"/>
          <w:sz w:val="24"/>
          <w:szCs w:val="24"/>
        </w:rPr>
      </w:pPr>
    </w:p>
    <w:p w:rsidRPr="00E83BF0" w:rsidR="00E41401" w:rsidP="00E41401" w:rsidRDefault="00E41401" w14:paraId="093695B2" w14:textId="77777777">
      <w:pPr>
        <w:pStyle w:val="NoSpacing"/>
        <w:rPr>
          <w:rFonts w:ascii="Aptos Display" w:hAnsi="Aptos Display" w:cstheme="minorHAnsi"/>
          <w:sz w:val="24"/>
          <w:szCs w:val="24"/>
        </w:rPr>
      </w:pPr>
      <w:r w:rsidRPr="00E83BF0">
        <w:rPr>
          <w:rFonts w:ascii="Aptos Display" w:hAnsi="Aptos Display" w:cstheme="minorHAnsi"/>
          <w:sz w:val="24"/>
          <w:szCs w:val="24"/>
        </w:rPr>
        <w:t>A. Palmer</w:t>
      </w:r>
    </w:p>
    <w:p w:rsidRPr="00E83BF0" w:rsidR="00E41401" w:rsidP="00E41401" w:rsidRDefault="00E41401" w14:paraId="0E198231" w14:textId="77777777">
      <w:pPr>
        <w:pStyle w:val="NoSpacing"/>
        <w:rPr>
          <w:rFonts w:ascii="Aptos Display" w:hAnsi="Aptos Display" w:cstheme="minorHAnsi"/>
          <w:sz w:val="24"/>
          <w:szCs w:val="24"/>
        </w:rPr>
      </w:pPr>
      <w:r w:rsidRPr="00E83BF0">
        <w:rPr>
          <w:rFonts w:ascii="Aptos Display" w:hAnsi="Aptos Display" w:cstheme="minorHAnsi"/>
          <w:sz w:val="24"/>
          <w:szCs w:val="24"/>
        </w:rPr>
        <w:t>Alison Palmer</w:t>
      </w:r>
    </w:p>
    <w:p w:rsidRPr="00E83BF0" w:rsidR="00E41401" w:rsidP="00E41401" w:rsidRDefault="00E41401" w14:paraId="51E8509C" w14:textId="31AC5FE2">
      <w:pPr>
        <w:pStyle w:val="NoSpacing"/>
        <w:rPr>
          <w:rFonts w:ascii="Aptos Display" w:hAnsi="Aptos Display" w:cstheme="minorHAnsi"/>
          <w:sz w:val="24"/>
          <w:szCs w:val="24"/>
        </w:rPr>
      </w:pPr>
      <w:r w:rsidRPr="00E83BF0">
        <w:rPr>
          <w:rFonts w:ascii="Aptos Display" w:hAnsi="Aptos Display" w:cstheme="minorHAnsi"/>
          <w:sz w:val="24"/>
          <w:szCs w:val="24"/>
        </w:rPr>
        <w:t>Clerk/RFO to Highley Parish Council.</w:t>
      </w:r>
    </w:p>
    <w:p w:rsidRPr="00E83BF0" w:rsidR="00735A49" w:rsidP="00E41401" w:rsidRDefault="00735A49" w14:paraId="3E7BED64" w14:textId="77777777">
      <w:pPr>
        <w:pStyle w:val="NoSpacing"/>
        <w:pBdr>
          <w:bottom w:val="single" w:color="auto" w:sz="6" w:space="1"/>
        </w:pBdr>
        <w:rPr>
          <w:rFonts w:ascii="Aptos Display" w:hAnsi="Aptos Display" w:cstheme="minorHAnsi"/>
          <w:sz w:val="24"/>
          <w:szCs w:val="24"/>
        </w:rPr>
      </w:pPr>
    </w:p>
    <w:p w:rsidR="00DD77C5" w:rsidP="00E41401" w:rsidRDefault="00DD77C5" w14:paraId="1CE89AAA" w14:textId="77777777">
      <w:pPr>
        <w:pStyle w:val="NoSpacing"/>
        <w:rPr>
          <w:rFonts w:ascii="Aptos Display" w:hAnsi="Aptos Display" w:cstheme="minorHAnsi"/>
          <w:sz w:val="24"/>
          <w:szCs w:val="24"/>
        </w:rPr>
      </w:pPr>
    </w:p>
    <w:p w:rsidRPr="00E83BF0" w:rsidR="00E41401" w:rsidP="00E41401" w:rsidRDefault="00E41401" w14:paraId="481466EC" w14:textId="77777777">
      <w:pPr>
        <w:pStyle w:val="NoSpacing"/>
        <w:rPr>
          <w:rFonts w:ascii="Aptos Display" w:hAnsi="Aptos Display" w:cstheme="minorHAnsi"/>
          <w:b/>
          <w:bCs/>
          <w:sz w:val="24"/>
          <w:szCs w:val="24"/>
        </w:rPr>
      </w:pPr>
    </w:p>
    <w:p w:rsidRPr="00E83BF0" w:rsidR="00E41401" w:rsidP="00E41401" w:rsidRDefault="00E41401" w14:paraId="51BD5648" w14:textId="6D9EFC37">
      <w:pPr>
        <w:pStyle w:val="NoSpacing"/>
        <w:rPr>
          <w:rFonts w:ascii="Aptos Display" w:hAnsi="Aptos Display" w:cstheme="minorHAnsi"/>
          <w:b/>
          <w:bCs/>
          <w:color w:val="FF0000"/>
          <w:sz w:val="24"/>
          <w:szCs w:val="24"/>
        </w:rPr>
      </w:pPr>
      <w:r w:rsidRPr="00E83BF0">
        <w:rPr>
          <w:rFonts w:ascii="Aptos Display" w:hAnsi="Aptos Display" w:cstheme="minorHAnsi"/>
          <w:b/>
          <w:bCs/>
          <w:sz w:val="24"/>
          <w:szCs w:val="24"/>
        </w:rPr>
        <w:t xml:space="preserve">01.Apologies for </w:t>
      </w:r>
      <w:r w:rsidRPr="00E83BF0" w:rsidR="00577756">
        <w:rPr>
          <w:rFonts w:ascii="Aptos Display" w:hAnsi="Aptos Display" w:cstheme="minorHAnsi"/>
          <w:b/>
          <w:bCs/>
          <w:sz w:val="24"/>
          <w:szCs w:val="24"/>
        </w:rPr>
        <w:t>Absence:</w:t>
      </w:r>
      <w:r w:rsidRPr="00E83BF0" w:rsidR="007218D3">
        <w:rPr>
          <w:rFonts w:ascii="Aptos Display" w:hAnsi="Aptos Display" w:cstheme="minorHAnsi"/>
          <w:b/>
          <w:bCs/>
          <w:sz w:val="24"/>
          <w:szCs w:val="24"/>
        </w:rPr>
        <w:t xml:space="preserve"> </w:t>
      </w:r>
      <w:r w:rsidRPr="00E83BF0">
        <w:rPr>
          <w:rFonts w:ascii="Aptos Display" w:hAnsi="Aptos Display" w:cstheme="minorHAnsi"/>
          <w:b/>
          <w:bCs/>
          <w:color w:val="FF0000"/>
          <w:sz w:val="24"/>
          <w:szCs w:val="24"/>
        </w:rPr>
        <w:br/>
      </w:r>
    </w:p>
    <w:p w:rsidRPr="00E83BF0" w:rsidR="00E41401" w:rsidP="00E41401" w:rsidRDefault="00E41401" w14:paraId="67A3ED3B" w14:textId="77777777">
      <w:pPr>
        <w:pStyle w:val="NoSpacing"/>
        <w:rPr>
          <w:rFonts w:ascii="Aptos Display" w:hAnsi="Aptos Display" w:cstheme="minorHAnsi"/>
          <w:b/>
          <w:bCs/>
          <w:sz w:val="24"/>
          <w:szCs w:val="24"/>
        </w:rPr>
      </w:pPr>
      <w:r w:rsidRPr="00E83BF0">
        <w:rPr>
          <w:rFonts w:ascii="Aptos Display" w:hAnsi="Aptos Display" w:cstheme="minorHAnsi"/>
          <w:b/>
          <w:bCs/>
          <w:sz w:val="24"/>
          <w:szCs w:val="24"/>
        </w:rPr>
        <w:t>02.Declarations of Interest</w:t>
      </w:r>
    </w:p>
    <w:p w:rsidRPr="00E83BF0" w:rsidR="00E41401" w:rsidP="00E41401" w:rsidRDefault="00E41401" w14:paraId="16D0F1EA" w14:textId="77777777">
      <w:pPr>
        <w:pStyle w:val="NoSpacing"/>
        <w:rPr>
          <w:rFonts w:ascii="Aptos Display" w:hAnsi="Aptos Display" w:cstheme="minorHAnsi"/>
          <w:sz w:val="24"/>
          <w:szCs w:val="24"/>
        </w:rPr>
      </w:pPr>
      <w:r w:rsidRPr="00E83BF0">
        <w:rPr>
          <w:rFonts w:ascii="Aptos Display" w:hAnsi="Aptos Display" w:cstheme="minorHAnsi"/>
          <w:sz w:val="24"/>
          <w:szCs w:val="24"/>
        </w:rPr>
        <w:t>Declaration of any disclosable pecuniary interest in a matter to be discussed at the meeting. Members are reminded that they are required to leave the room during the discussion and voting on matters in which they have a disclosable pecuniary interest or other registerable interest, whether or not the interest is entered in the register of members interest maintained by the monitoring officer.</w:t>
      </w:r>
    </w:p>
    <w:p w:rsidRPr="00E83BF0" w:rsidR="00E41401" w:rsidP="00E41401" w:rsidRDefault="00E41401" w14:paraId="68DD4CB0" w14:textId="77777777">
      <w:pPr>
        <w:pStyle w:val="NoSpacing"/>
        <w:rPr>
          <w:rFonts w:ascii="Aptos Display" w:hAnsi="Aptos Display" w:cstheme="minorHAnsi"/>
          <w:b/>
          <w:bCs/>
          <w:sz w:val="24"/>
          <w:szCs w:val="24"/>
          <w:u w:val="single"/>
        </w:rPr>
      </w:pPr>
    </w:p>
    <w:p w:rsidRPr="00E83BF0" w:rsidR="00E41401" w:rsidP="00E41401" w:rsidRDefault="00E41401" w14:paraId="0CD3DC00" w14:textId="77777777">
      <w:pPr>
        <w:pStyle w:val="NoSpacing"/>
        <w:rPr>
          <w:rFonts w:ascii="Aptos Display" w:hAnsi="Aptos Display" w:cstheme="minorHAnsi"/>
          <w:b/>
          <w:bCs/>
          <w:sz w:val="24"/>
          <w:szCs w:val="24"/>
        </w:rPr>
      </w:pPr>
      <w:r w:rsidRPr="00E83BF0">
        <w:rPr>
          <w:rFonts w:ascii="Aptos Display" w:hAnsi="Aptos Display" w:cstheme="minorHAnsi"/>
          <w:b/>
          <w:bCs/>
          <w:sz w:val="24"/>
          <w:szCs w:val="24"/>
        </w:rPr>
        <w:t>03. Parishioners Question Time</w:t>
      </w:r>
    </w:p>
    <w:p w:rsidRPr="00E83BF0" w:rsidR="00E41401" w:rsidP="00E41401" w:rsidRDefault="00E41401" w14:paraId="36AB9A3B" w14:textId="77777777">
      <w:pPr>
        <w:pStyle w:val="NoSpacing"/>
        <w:rPr>
          <w:rFonts w:ascii="Aptos Display" w:hAnsi="Aptos Display" w:cstheme="minorHAnsi"/>
          <w:bCs/>
          <w:iCs/>
          <w:sz w:val="24"/>
          <w:szCs w:val="24"/>
        </w:rPr>
      </w:pPr>
      <w:r w:rsidRPr="00E83BF0">
        <w:rPr>
          <w:rFonts w:ascii="Aptos Display" w:hAnsi="Aptos Display" w:cstheme="minorHAnsi"/>
          <w:bCs/>
          <w:iCs/>
          <w:sz w:val="24"/>
          <w:szCs w:val="24"/>
        </w:rPr>
        <w:t>Members of the public who are electors of the Parish of Highley are advised that they are welcome to ask questions about agenda items. If a question relates more generally to the business of the Council, advance notification is preferred in order to provide a more considered response. Verbal responses are not always possible, and so questions may receive a written reply. In accordance with standing order 1 (HPC/SO 2024) questions should be related to matters of the Parish Council policy or practice not related to the individual affairs of either the questioner or another named person.</w:t>
      </w:r>
    </w:p>
    <w:p w:rsidR="00E41401" w:rsidP="00E41401" w:rsidRDefault="00E41401" w14:paraId="7048A60B" w14:textId="035D64AF">
      <w:pPr>
        <w:pStyle w:val="NoSpacing"/>
        <w:rPr>
          <w:rFonts w:ascii="Aptos Display" w:hAnsi="Aptos Display" w:cstheme="minorHAnsi"/>
          <w:bCs/>
          <w:iCs/>
          <w:sz w:val="24"/>
          <w:szCs w:val="24"/>
        </w:rPr>
      </w:pPr>
      <w:r w:rsidRPr="00E83BF0">
        <w:rPr>
          <w:rFonts w:ascii="Aptos Display" w:hAnsi="Aptos Display" w:cstheme="minorHAnsi"/>
          <w:bCs/>
          <w:iCs/>
          <w:color w:val="FF0000"/>
          <w:sz w:val="24"/>
          <w:szCs w:val="24"/>
        </w:rPr>
        <w:br/>
      </w:r>
      <w:r w:rsidRPr="00E83BF0">
        <w:rPr>
          <w:rFonts w:ascii="Aptos Display" w:hAnsi="Aptos Display" w:cstheme="minorHAnsi"/>
          <w:bCs/>
          <w:iCs/>
          <w:sz w:val="24"/>
          <w:szCs w:val="24"/>
        </w:rPr>
        <w:t>[</w:t>
      </w:r>
      <w:r w:rsidRPr="00E83BF0">
        <w:rPr>
          <w:rFonts w:ascii="Aptos Display" w:hAnsi="Aptos Display" w:cstheme="minorHAnsi"/>
          <w:bCs/>
          <w:i/>
          <w:sz w:val="24"/>
          <w:szCs w:val="24"/>
        </w:rPr>
        <w:t>Clerks Note: The Chairperson for the meeting will generally permit up to 15 minutes for public questions, each question being limited to 3 minutes</w:t>
      </w:r>
      <w:r w:rsidRPr="00E83BF0" w:rsidR="00B961B5">
        <w:rPr>
          <w:rFonts w:ascii="Aptos Display" w:hAnsi="Aptos Display" w:cstheme="minorHAnsi"/>
          <w:bCs/>
          <w:i/>
          <w:sz w:val="24"/>
          <w:szCs w:val="24"/>
        </w:rPr>
        <w:t>, standing orders may be suspended to allow discussion from the floor between applications</w:t>
      </w:r>
      <w:r w:rsidRPr="00E83BF0">
        <w:rPr>
          <w:rFonts w:ascii="Aptos Display" w:hAnsi="Aptos Display" w:cstheme="minorHAnsi"/>
          <w:bCs/>
          <w:iCs/>
          <w:sz w:val="24"/>
          <w:szCs w:val="24"/>
        </w:rPr>
        <w:t>]</w:t>
      </w:r>
    </w:p>
    <w:p w:rsidRPr="00E83BF0" w:rsidR="00E41401" w:rsidP="00E41401" w:rsidRDefault="00E41401" w14:paraId="3ECEBADD" w14:textId="77777777">
      <w:pPr>
        <w:pStyle w:val="NoSpacing"/>
        <w:rPr>
          <w:rFonts w:ascii="Aptos Display" w:hAnsi="Aptos Display" w:cstheme="minorHAnsi"/>
          <w:b/>
          <w:bCs/>
          <w:sz w:val="24"/>
          <w:szCs w:val="24"/>
        </w:rPr>
      </w:pPr>
    </w:p>
    <w:p w:rsidRPr="00E83BF0" w:rsidR="00E41401" w:rsidP="00E41401" w:rsidRDefault="00E41401" w14:paraId="1BE39358" w14:textId="77777777">
      <w:pPr>
        <w:pStyle w:val="NoSpacing"/>
        <w:rPr>
          <w:rFonts w:ascii="Aptos Display" w:hAnsi="Aptos Display" w:cstheme="minorHAnsi"/>
          <w:b/>
          <w:bCs/>
          <w:sz w:val="24"/>
          <w:szCs w:val="24"/>
        </w:rPr>
      </w:pPr>
      <w:r w:rsidRPr="00E83BF0">
        <w:rPr>
          <w:rFonts w:ascii="Aptos Display" w:hAnsi="Aptos Display" w:cstheme="minorHAnsi"/>
          <w:b/>
          <w:bCs/>
          <w:sz w:val="24"/>
          <w:szCs w:val="24"/>
        </w:rPr>
        <w:t xml:space="preserve">04. Minutes </w:t>
      </w:r>
    </w:p>
    <w:p w:rsidR="00A24DEC" w:rsidP="6B2E93B5" w:rsidRDefault="00E41401" w14:paraId="46A21A50" w14:textId="67A77104">
      <w:pPr>
        <w:pStyle w:val="NoSpacing"/>
        <w:rPr>
          <w:rFonts w:ascii="Aptos Display" w:hAnsi="Aptos Display" w:cs="Calibri" w:cstheme="minorAscii"/>
          <w:b w:val="1"/>
          <w:bCs w:val="1"/>
          <w:sz w:val="24"/>
          <w:szCs w:val="24"/>
        </w:rPr>
      </w:pPr>
      <w:r w:rsidRPr="07B3E461" w:rsidR="00E41401">
        <w:rPr>
          <w:rFonts w:ascii="Aptos Display" w:hAnsi="Aptos Display" w:cs="Calibri" w:cstheme="minorAscii"/>
          <w:sz w:val="24"/>
          <w:szCs w:val="24"/>
        </w:rPr>
        <w:t xml:space="preserve">To approve the minutes of the meeting of Highley Parish Council held on </w:t>
      </w:r>
      <w:r w:rsidRPr="07B3E461" w:rsidR="00D069D9">
        <w:rPr>
          <w:rFonts w:ascii="Aptos Display" w:hAnsi="Aptos Display" w:cs="Calibri" w:cstheme="minorAscii"/>
          <w:b w:val="1"/>
          <w:bCs w:val="1"/>
          <w:sz w:val="24"/>
          <w:szCs w:val="24"/>
        </w:rPr>
        <w:t xml:space="preserve">Tuesday </w:t>
      </w:r>
      <w:r w:rsidRPr="07B3E461" w:rsidR="77B6A7AC">
        <w:rPr>
          <w:rFonts w:ascii="Aptos Display" w:hAnsi="Aptos Display" w:cs="Calibri" w:cstheme="minorAscii"/>
          <w:b w:val="1"/>
          <w:bCs w:val="1"/>
          <w:sz w:val="24"/>
          <w:szCs w:val="24"/>
        </w:rPr>
        <w:t>2</w:t>
      </w:r>
      <w:r w:rsidRPr="07B3E461" w:rsidR="6F59A23F">
        <w:rPr>
          <w:rFonts w:ascii="Aptos Display" w:hAnsi="Aptos Display" w:cs="Calibri" w:cstheme="minorAscii"/>
          <w:b w:val="1"/>
          <w:bCs w:val="1"/>
          <w:sz w:val="24"/>
          <w:szCs w:val="24"/>
        </w:rPr>
        <w:t>6</w:t>
      </w:r>
      <w:r w:rsidRPr="07B3E461" w:rsidR="6F59A23F">
        <w:rPr>
          <w:rFonts w:ascii="Aptos Display" w:hAnsi="Aptos Display" w:cs="Calibri" w:cstheme="minorAscii"/>
          <w:b w:val="1"/>
          <w:bCs w:val="1"/>
          <w:sz w:val="24"/>
          <w:szCs w:val="24"/>
          <w:vertAlign w:val="superscript"/>
        </w:rPr>
        <w:t>th</w:t>
      </w:r>
      <w:r w:rsidRPr="07B3E461" w:rsidR="6F59A23F">
        <w:rPr>
          <w:rFonts w:ascii="Aptos Display" w:hAnsi="Aptos Display" w:cs="Calibri" w:cstheme="minorAscii"/>
          <w:b w:val="1"/>
          <w:bCs w:val="1"/>
          <w:sz w:val="24"/>
          <w:szCs w:val="24"/>
        </w:rPr>
        <w:t xml:space="preserve"> August</w:t>
      </w:r>
      <w:r w:rsidRPr="07B3E461" w:rsidR="00D069D9">
        <w:rPr>
          <w:rFonts w:ascii="Aptos Display" w:hAnsi="Aptos Display" w:cs="Calibri" w:cstheme="minorAscii"/>
          <w:b w:val="1"/>
          <w:bCs w:val="1"/>
          <w:sz w:val="24"/>
          <w:szCs w:val="24"/>
        </w:rPr>
        <w:t xml:space="preserve"> 2025</w:t>
      </w:r>
    </w:p>
    <w:p w:rsidR="00C7497B" w:rsidP="00E41401" w:rsidRDefault="00C7497B" w14:paraId="55A4AB28" w14:textId="77777777">
      <w:pPr>
        <w:pStyle w:val="NoSpacing"/>
        <w:rPr>
          <w:rFonts w:ascii="Aptos Display" w:hAnsi="Aptos Display" w:cstheme="minorHAnsi"/>
          <w:b/>
          <w:bCs/>
          <w:sz w:val="24"/>
          <w:szCs w:val="24"/>
        </w:rPr>
      </w:pPr>
    </w:p>
    <w:p w:rsidRPr="00E83BF0" w:rsidR="00F60EA1" w:rsidP="5548DA2D" w:rsidRDefault="00C7497B" w14:paraId="0DF3809E" w14:textId="7B3BC460">
      <w:pPr>
        <w:pStyle w:val="NoSpacing"/>
        <w:rPr>
          <w:rFonts w:ascii="Aptos Display" w:hAnsi="Aptos Display" w:cs="Calibri" w:cstheme="minorAscii"/>
          <w:b w:val="1"/>
          <w:bCs w:val="1"/>
          <w:sz w:val="24"/>
          <w:szCs w:val="24"/>
        </w:rPr>
      </w:pPr>
      <w:r w:rsidRPr="2449DD70" w:rsidR="00C7497B">
        <w:rPr>
          <w:rFonts w:ascii="Aptos Display" w:hAnsi="Aptos Display" w:cs="Calibri" w:cstheme="minorAscii"/>
          <w:b w:val="1"/>
          <w:bCs w:val="1"/>
          <w:sz w:val="24"/>
          <w:szCs w:val="24"/>
        </w:rPr>
        <w:t>05</w:t>
      </w:r>
      <w:r w:rsidRPr="2449DD70" w:rsidR="00170E2C">
        <w:rPr>
          <w:rFonts w:ascii="Aptos Display" w:hAnsi="Aptos Display" w:cs="Calibri" w:cstheme="minorAscii"/>
          <w:b w:val="1"/>
          <w:bCs w:val="1"/>
          <w:sz w:val="24"/>
          <w:szCs w:val="24"/>
        </w:rPr>
        <w:t>.</w:t>
      </w:r>
      <w:r w:rsidRPr="2449DD70" w:rsidR="0030248C">
        <w:rPr>
          <w:rFonts w:ascii="Aptos Display" w:hAnsi="Aptos Display" w:cs="Calibri" w:cstheme="minorAscii"/>
          <w:b w:val="1"/>
          <w:bCs w:val="1"/>
          <w:sz w:val="24"/>
          <w:szCs w:val="24"/>
        </w:rPr>
        <w:t xml:space="preserve"> </w:t>
      </w:r>
      <w:r w:rsidRPr="2449DD70" w:rsidR="00936F8F">
        <w:rPr>
          <w:rFonts w:ascii="Aptos Display" w:hAnsi="Aptos Display" w:cs="Calibri" w:cstheme="minorAscii"/>
          <w:b w:val="1"/>
          <w:bCs w:val="1"/>
          <w:sz w:val="24"/>
          <w:szCs w:val="24"/>
        </w:rPr>
        <w:t>Members are requested to make comment on the following applications</w:t>
      </w:r>
      <w:r w:rsidRPr="2449DD70" w:rsidR="792B8F64">
        <w:rPr>
          <w:rFonts w:ascii="Aptos Display" w:hAnsi="Aptos Display" w:cs="Calibri" w:cstheme="minorAscii"/>
          <w:b w:val="1"/>
          <w:bCs w:val="1"/>
          <w:sz w:val="24"/>
          <w:szCs w:val="24"/>
        </w:rPr>
        <w:t>:</w:t>
      </w:r>
    </w:p>
    <w:p w:rsidR="005C1493" w:rsidP="00170E2C" w:rsidRDefault="00D069D9" w14:paraId="14FAD195" w14:textId="4B0D0FD3">
      <w:pPr>
        <w:suppressAutoHyphens/>
        <w:spacing w:after="0" w:line="240" w:lineRule="auto"/>
        <w:rPr>
          <w:rFonts w:ascii="Aptos Display" w:hAnsi="Aptos Display" w:eastAsia="Calibri" w:cstheme="minorHAnsi"/>
          <w:bCs/>
          <w:lang w:eastAsia="ar-SA"/>
        </w:rPr>
      </w:pPr>
      <w:r w:rsidRPr="2449DD70" w:rsidR="00D069D9">
        <w:rPr>
          <w:rFonts w:ascii="Aptos Display" w:hAnsi="Aptos Display" w:eastAsia="Calibri" w:cs="Calibri" w:cstheme="minorAscii"/>
          <w:lang w:eastAsia="ar-SA"/>
        </w:rPr>
        <w:t>(</w:t>
      </w:r>
      <w:r w:rsidRPr="2449DD70" w:rsidR="0000214A">
        <w:rPr>
          <w:rFonts w:ascii="Aptos Display" w:hAnsi="Aptos Display" w:eastAsia="Calibri" w:cs="Calibri" w:cstheme="minorAscii"/>
          <w:lang w:eastAsia="ar-SA"/>
        </w:rPr>
        <w:t>plus,</w:t>
      </w:r>
      <w:r w:rsidRPr="2449DD70" w:rsidR="00D069D9">
        <w:rPr>
          <w:rFonts w:ascii="Aptos Display" w:hAnsi="Aptos Display" w:eastAsia="Calibri" w:cs="Calibri" w:cstheme="minorAscii"/>
          <w:lang w:eastAsia="ar-SA"/>
        </w:rPr>
        <w:t xml:space="preserve"> any further applications that are received following publication of this agenda)</w:t>
      </w:r>
    </w:p>
    <w:p w:rsidR="2449DD70" w:rsidP="2449DD70" w:rsidRDefault="2449DD70" w14:paraId="7067466E" w14:textId="6529C8B6">
      <w:pPr>
        <w:spacing w:after="0" w:line="240" w:lineRule="auto"/>
        <w:rPr>
          <w:rFonts w:ascii="Aptos Display" w:hAnsi="Aptos Display" w:eastAsia="Calibri" w:cs="Calibri" w:cstheme="minorAscii"/>
          <w:lang w:eastAsia="ar-SA"/>
        </w:rPr>
      </w:pPr>
    </w:p>
    <w:p w:rsidR="4EF8F826" w:rsidP="2449DD70" w:rsidRDefault="4EF8F826" w14:paraId="0AF52DAD" w14:textId="0B3B907E">
      <w:pPr>
        <w:spacing w:after="0" w:line="240" w:lineRule="auto"/>
        <w:rPr>
          <w:rFonts w:ascii="Aptos Display" w:hAnsi="Aptos Display" w:eastAsia="Calibri" w:cs="Calibri" w:cstheme="minorAscii"/>
          <w:sz w:val="24"/>
          <w:szCs w:val="24"/>
          <w:lang w:eastAsia="ar-SA"/>
        </w:rPr>
      </w:pPr>
      <w:r w:rsidRPr="753719D7" w:rsidR="4EF8F826">
        <w:rPr>
          <w:rFonts w:ascii="Aptos Display" w:hAnsi="Aptos Display" w:eastAsia="Calibri" w:cs="Calibri" w:cstheme="minorAscii"/>
          <w:b w:val="1"/>
          <w:bCs w:val="1"/>
          <w:sz w:val="24"/>
          <w:szCs w:val="24"/>
          <w:lang w:eastAsia="ar-SA"/>
        </w:rPr>
        <w:t>25/03482/REM</w:t>
      </w:r>
      <w:r w:rsidRPr="753719D7" w:rsidR="4EF8F826">
        <w:rPr>
          <w:rFonts w:ascii="Aptos Display" w:hAnsi="Aptos Display" w:eastAsia="Calibri" w:cs="Calibri" w:cstheme="minorAscii"/>
          <w:sz w:val="24"/>
          <w:szCs w:val="24"/>
          <w:lang w:eastAsia="ar-SA"/>
        </w:rPr>
        <w:t xml:space="preserve"> Approval of Reserved Matters (access, appearance, </w:t>
      </w:r>
      <w:r w:rsidRPr="753719D7" w:rsidR="655615A9">
        <w:rPr>
          <w:rFonts w:ascii="Aptos Display" w:hAnsi="Aptos Display" w:eastAsia="Calibri" w:cs="Calibri" w:cstheme="minorAscii"/>
          <w:sz w:val="24"/>
          <w:szCs w:val="24"/>
          <w:lang w:eastAsia="ar-SA"/>
        </w:rPr>
        <w:t xml:space="preserve">landscaping, </w:t>
      </w:r>
      <w:r w:rsidRPr="753719D7" w:rsidR="655615A9">
        <w:rPr>
          <w:rFonts w:ascii="Aptos Display" w:hAnsi="Aptos Display" w:eastAsia="Calibri" w:cs="Calibri" w:cstheme="minorAscii"/>
          <w:sz w:val="24"/>
          <w:szCs w:val="24"/>
          <w:lang w:eastAsia="ar-SA"/>
        </w:rPr>
        <w:t>layout</w:t>
      </w:r>
      <w:r w:rsidRPr="753719D7" w:rsidR="655615A9">
        <w:rPr>
          <w:rFonts w:ascii="Aptos Display" w:hAnsi="Aptos Display" w:eastAsia="Calibri" w:cs="Calibri" w:cstheme="minorAscii"/>
          <w:sz w:val="24"/>
          <w:szCs w:val="24"/>
          <w:lang w:eastAsia="ar-SA"/>
        </w:rPr>
        <w:t xml:space="preserve"> and scale) </w:t>
      </w:r>
      <w:r w:rsidRPr="753719D7" w:rsidR="4EF8F826">
        <w:rPr>
          <w:rFonts w:ascii="Aptos Display" w:hAnsi="Aptos Display" w:eastAsia="Calibri" w:cs="Calibri" w:cstheme="minorAscii"/>
          <w:sz w:val="24"/>
          <w:szCs w:val="24"/>
          <w:lang w:eastAsia="ar-SA"/>
        </w:rPr>
        <w:t xml:space="preserve">Proposed Residential Development Land east of Cockshutt Lane, Highley. </w:t>
      </w:r>
      <w:r w:rsidRPr="753719D7" w:rsidR="4EF8F826">
        <w:rPr>
          <w:rFonts w:ascii="Aptos Display" w:hAnsi="Aptos Display" w:eastAsia="Calibri" w:cs="Calibri" w:cstheme="minorAscii"/>
          <w:sz w:val="24"/>
          <w:szCs w:val="24"/>
          <w:lang w:eastAsia="ar-SA"/>
        </w:rPr>
        <w:t>Mr Tom Davies</w:t>
      </w:r>
    </w:p>
    <w:p w:rsidR="00A87B15" w:rsidP="00170E2C" w:rsidRDefault="00A87B15" w14:paraId="2D922087" w14:textId="77777777">
      <w:pPr>
        <w:suppressAutoHyphens/>
        <w:spacing w:after="0" w:line="240" w:lineRule="auto"/>
        <w:rPr>
          <w:rFonts w:ascii="Aptos Display" w:hAnsi="Aptos Display" w:eastAsia="Calibri" w:cstheme="minorHAnsi"/>
          <w:bCs/>
          <w:lang w:eastAsia="ar-SA"/>
        </w:rPr>
      </w:pPr>
    </w:p>
    <w:p w:rsidRPr="00445C51" w:rsidR="00445C51" w:rsidP="2E75C3A8" w:rsidRDefault="00445C51" w14:paraId="447A8698" w14:textId="0A367F0C">
      <w:pPr>
        <w:suppressAutoHyphens/>
        <w:spacing w:after="0" w:line="240" w:lineRule="auto"/>
        <w:rPr>
          <w:rFonts w:ascii="Aptos Display" w:hAnsi="Aptos Display" w:cs="Calibri" w:cstheme="minorAscii"/>
          <w:b w:val="1"/>
          <w:bCs w:val="1"/>
          <w:color w:val="EE0000"/>
          <w:sz w:val="24"/>
          <w:szCs w:val="24"/>
        </w:rPr>
      </w:pPr>
      <w:r w:rsidRPr="6B2E93B5" w:rsidR="00445C51">
        <w:rPr>
          <w:rStyle w:val="divider1"/>
          <w:rFonts w:ascii="Aptos Display" w:hAnsi="Aptos Display" w:cs="Calibri" w:cstheme="minorAscii"/>
          <w:b w:val="1"/>
          <w:bCs w:val="1"/>
          <w:bdr w:val="none" w:color="auto" w:sz="0" w:space="0" w:frame="1"/>
          <w:shd w:val="clear" w:color="auto" w:fill="FFFFFF"/>
        </w:rPr>
        <w:t xml:space="preserve">06. </w:t>
      </w:r>
      <w:r w:rsidRPr="6B2E93B5" w:rsidR="00445C51">
        <w:rPr>
          <w:rStyle w:val="divider1"/>
          <w:rFonts w:ascii="Aptos Display" w:hAnsi="Aptos Display" w:cs="Calibri" w:cstheme="minorAscii"/>
          <w:b w:val="1"/>
          <w:bCs w:val="1"/>
          <w:bdr w:val="none" w:color="auto" w:sz="0" w:space="0" w:frame="1"/>
          <w:shd w:val="clear" w:color="auto" w:fill="FFFFFF"/>
        </w:rPr>
        <w:t xml:space="preserve">Comments are </w:t>
      </w:r>
      <w:r w:rsidRPr="6B2E93B5" w:rsidR="00445C51">
        <w:rPr>
          <w:rStyle w:val="divider1"/>
          <w:rFonts w:ascii="Aptos Display" w:hAnsi="Aptos Display" w:cs="Calibri" w:cstheme="minorAscii"/>
          <w:b w:val="1"/>
          <w:bCs w:val="1"/>
          <w:bdr w:val="none" w:color="auto" w:sz="0" w:space="0" w:frame="1"/>
          <w:shd w:val="clear" w:color="auto" w:fill="FFFFFF"/>
        </w:rPr>
        <w:t xml:space="preserve">invited </w:t>
      </w:r>
      <w:r w:rsidRPr="6B2E93B5" w:rsidR="00445C51">
        <w:rPr>
          <w:rStyle w:val="divider1"/>
          <w:rFonts w:ascii="Aptos Display" w:hAnsi="Aptos Display" w:cs="Calibri" w:cstheme="minorAscii"/>
          <w:b w:val="1"/>
          <w:bCs w:val="1"/>
          <w:bdr w:val="none" w:color="auto" w:sz="0" w:space="0" w:frame="1"/>
          <w:shd w:val="clear" w:color="auto" w:fill="FFFFFF"/>
        </w:rPr>
        <w:t xml:space="preserve">regarding</w:t>
      </w:r>
      <w:r w:rsidRPr="6B2E93B5" w:rsidR="00445C51">
        <w:rPr>
          <w:rStyle w:val="divider1"/>
          <w:rFonts w:ascii="Aptos Display" w:hAnsi="Aptos Display" w:cs="Calibri" w:cstheme="minorAscii"/>
          <w:b w:val="1"/>
          <w:bCs w:val="1"/>
          <w:bdr w:val="none" w:color="auto" w:sz="0" w:space="0" w:frame="1"/>
          <w:shd w:val="clear" w:color="auto" w:fill="FFFFFF"/>
        </w:rPr>
        <w:t xml:space="preserve"> </w:t>
      </w:r>
      <w:r w:rsidRPr="6B2E93B5" w:rsidR="29601A42">
        <w:rPr>
          <w:rStyle w:val="divider1"/>
          <w:rFonts w:ascii="Aptos Display" w:hAnsi="Aptos Display" w:cs="Calibri" w:cstheme="minorAscii"/>
          <w:b w:val="1"/>
          <w:bCs w:val="1"/>
          <w:bdr w:val="none" w:color="auto" w:sz="0" w:space="0" w:frame="1"/>
          <w:shd w:val="clear" w:color="auto" w:fill="FFFFFF"/>
        </w:rPr>
        <w:t xml:space="preserve">the Pre-Application Planning protocol for developers. </w:t>
      </w:r>
      <w:r w:rsidRPr="02770C97" w:rsidR="203DBAB4">
        <w:rPr>
          <w:rStyle w:val="divider1"/>
          <w:rFonts w:ascii="Aptos Display" w:hAnsi="Aptos Display" w:cs="Calibri" w:cstheme="minorAscii"/>
          <w:b w:val="0"/>
          <w:bCs w:val="0"/>
          <w:bdr w:val="none" w:color="auto" w:sz="0" w:space="0" w:frame="1"/>
          <w:shd w:val="clear" w:color="auto" w:fill="FFFFFF"/>
        </w:rPr>
        <w:t xml:space="preserve">Supporting documents emailed 27/7/25</w:t>
      </w:r>
    </w:p>
    <w:p w:rsidR="0034502F" w:rsidP="07B3E461" w:rsidRDefault="003970A8" w14:paraId="2DD63CAF" w14:textId="339E191A">
      <w:pPr>
        <w:suppressAutoHyphens/>
        <w:spacing w:after="0" w:line="240" w:lineRule="auto"/>
        <w:rPr>
          <w:rFonts w:ascii="Aptos Display" w:hAnsi="Aptos Display" w:cs="Calibri" w:cstheme="minorAscii"/>
          <w:b w:val="1"/>
          <w:bCs w:val="1"/>
          <w:color w:val="auto"/>
          <w:sz w:val="24"/>
          <w:szCs w:val="24"/>
        </w:rPr>
      </w:pPr>
    </w:p>
    <w:p w:rsidR="0034502F" w:rsidP="07B3E461" w:rsidRDefault="003970A8" w14:paraId="29FF12BA" w14:textId="4D2F316A">
      <w:pPr>
        <w:pStyle w:val="Normal"/>
        <w:suppressAutoHyphens/>
        <w:spacing w:after="0" w:line="240" w:lineRule="auto"/>
        <w:ind w:left="0"/>
        <w:rPr>
          <w:rFonts w:ascii="Aptos Display" w:hAnsi="Aptos Display" w:eastAsia="Aptos Display" w:cs="Aptos Display"/>
          <w:b w:val="1"/>
          <w:bCs w:val="1"/>
          <w:noProof w:val="0"/>
          <w:color w:val="auto"/>
          <w:sz w:val="22"/>
          <w:szCs w:val="22"/>
          <w:lang w:val="en-GB"/>
        </w:rPr>
      </w:pPr>
      <w:r w:rsidRPr="07B3E461" w:rsidR="695BB531">
        <w:rPr>
          <w:rFonts w:ascii="Aptos Display" w:hAnsi="Aptos Display" w:cs="Calibri" w:cstheme="minorAscii"/>
          <w:b w:val="1"/>
          <w:bCs w:val="1"/>
          <w:color w:val="auto"/>
          <w:sz w:val="24"/>
          <w:szCs w:val="24"/>
        </w:rPr>
        <w:t>07. T</w:t>
      </w:r>
      <w:r w:rsidRPr="07B3E461" w:rsidR="695BB531">
        <w:rPr>
          <w:rFonts w:ascii="Aptos Display" w:hAnsi="Aptos Display" w:eastAsia="Aptos Display" w:cs="Aptos Display"/>
          <w:b w:val="1"/>
          <w:bCs w:val="1"/>
          <w:noProof w:val="0"/>
          <w:color w:val="auto"/>
          <w:sz w:val="22"/>
          <w:szCs w:val="22"/>
          <w:lang w:val="en-GB"/>
        </w:rPr>
        <w:t xml:space="preserve">o consider and discuss any </w:t>
      </w:r>
      <w:r w:rsidRPr="07B3E461" w:rsidR="695BB531">
        <w:rPr>
          <w:rFonts w:ascii="Aptos Display" w:hAnsi="Aptos Display" w:eastAsia="Aptos Display" w:cs="Aptos Display"/>
          <w:b w:val="1"/>
          <w:bCs w:val="1"/>
          <w:noProof w:val="0"/>
          <w:color w:val="auto"/>
          <w:sz w:val="22"/>
          <w:szCs w:val="22"/>
          <w:lang w:val="en-GB"/>
        </w:rPr>
        <w:t>anticipated</w:t>
      </w:r>
      <w:r w:rsidRPr="07B3E461" w:rsidR="695BB531">
        <w:rPr>
          <w:rFonts w:ascii="Aptos Display" w:hAnsi="Aptos Display" w:eastAsia="Aptos Display" w:cs="Aptos Display"/>
          <w:b w:val="1"/>
          <w:bCs w:val="1"/>
          <w:noProof w:val="0"/>
          <w:color w:val="auto"/>
          <w:sz w:val="22"/>
          <w:szCs w:val="22"/>
          <w:lang w:val="en-GB"/>
        </w:rPr>
        <w:t xml:space="preserve"> developments relating to the planning application for the Castle site’s proposed conversion to a House in Multiple Occupation (HMO). </w:t>
      </w:r>
    </w:p>
    <w:p w:rsidR="0034502F" w:rsidP="07B3E461" w:rsidRDefault="003970A8" w14:paraId="71B3B9B1" w14:textId="2C2D1C1C">
      <w:pPr>
        <w:pStyle w:val="Normal"/>
        <w:suppressAutoHyphens/>
        <w:spacing w:after="0" w:line="240" w:lineRule="auto"/>
        <w:ind w:left="0"/>
        <w:rPr>
          <w:rFonts w:ascii="Aptos Display" w:hAnsi="Aptos Display" w:eastAsia="Aptos Display" w:cs="Aptos Display"/>
          <w:noProof w:val="0"/>
          <w:sz w:val="22"/>
          <w:szCs w:val="22"/>
          <w:lang w:val="en-GB"/>
        </w:rPr>
      </w:pPr>
      <w:r w:rsidRPr="07B3E461" w:rsidR="695BB531">
        <w:rPr>
          <w:rFonts w:ascii="Aptos Display" w:hAnsi="Aptos Display" w:eastAsia="Aptos Display" w:cs="Aptos Display"/>
          <w:noProof w:val="0"/>
          <w:sz w:val="22"/>
          <w:szCs w:val="22"/>
          <w:lang w:val="en-GB"/>
        </w:rPr>
        <w:t xml:space="preserve">Members are invited to share any potential future actions or positions the Council may wish to adopt, including the feasibility of advocating for conditions such as: </w:t>
      </w:r>
    </w:p>
    <w:p w:rsidR="0034502F" w:rsidP="07B3E461" w:rsidRDefault="003970A8" w14:paraId="19DDB793" w14:textId="6B08B61F">
      <w:pPr>
        <w:pStyle w:val="Normal"/>
        <w:suppressAutoHyphens/>
        <w:spacing w:after="0" w:line="240" w:lineRule="auto"/>
        <w:ind w:left="0"/>
        <w:rPr>
          <w:rFonts w:ascii="Aptos Display" w:hAnsi="Aptos Display" w:eastAsia="Aptos Display" w:cs="Aptos Display"/>
          <w:noProof w:val="0"/>
          <w:sz w:val="22"/>
          <w:szCs w:val="22"/>
          <w:lang w:val="en-GB"/>
        </w:rPr>
      </w:pPr>
      <w:r w:rsidRPr="07B3E461" w:rsidR="695BB531">
        <w:rPr>
          <w:rFonts w:ascii="Aptos Display" w:hAnsi="Aptos Display" w:eastAsia="Aptos Display" w:cs="Aptos Display"/>
          <w:noProof w:val="0"/>
          <w:sz w:val="22"/>
          <w:szCs w:val="22"/>
          <w:lang w:val="en-GB"/>
        </w:rPr>
        <w:t xml:space="preserve">• Restricting occupancy to exclude single tenancy agreements </w:t>
      </w:r>
    </w:p>
    <w:p w:rsidR="0034502F" w:rsidP="07B3E461" w:rsidRDefault="003970A8" w14:paraId="0E2F5F3A" w14:textId="3848D67C">
      <w:pPr>
        <w:pStyle w:val="Normal"/>
        <w:suppressAutoHyphens/>
        <w:spacing w:after="0" w:line="240" w:lineRule="auto"/>
        <w:ind w:left="0"/>
        <w:rPr>
          <w:rFonts w:ascii="Aptos Display" w:hAnsi="Aptos Display" w:eastAsia="Aptos Display" w:cs="Aptos Display"/>
          <w:noProof w:val="0"/>
          <w:sz w:val="22"/>
          <w:szCs w:val="22"/>
          <w:lang w:val="en-GB"/>
        </w:rPr>
      </w:pPr>
      <w:r w:rsidRPr="07B3E461" w:rsidR="695BB531">
        <w:rPr>
          <w:rFonts w:ascii="Aptos Display" w:hAnsi="Aptos Display" w:eastAsia="Aptos Display" w:cs="Aptos Display"/>
          <w:noProof w:val="0"/>
          <w:sz w:val="22"/>
          <w:szCs w:val="22"/>
          <w:lang w:val="en-GB"/>
        </w:rPr>
        <w:t xml:space="preserve">• Prioritising residents with established local connections </w:t>
      </w:r>
    </w:p>
    <w:p w:rsidR="0034502F" w:rsidP="07B3E461" w:rsidRDefault="003970A8" w14:paraId="1B492CA7" w14:textId="0BDD2722">
      <w:pPr>
        <w:pStyle w:val="Normal"/>
        <w:suppressAutoHyphens/>
        <w:spacing w:after="0" w:line="240" w:lineRule="auto"/>
        <w:ind w:left="0"/>
        <w:rPr>
          <w:rFonts w:ascii="Aptos Display" w:hAnsi="Aptos Display" w:eastAsia="Aptos Display" w:cs="Aptos Display"/>
          <w:noProof w:val="0"/>
          <w:sz w:val="22"/>
          <w:szCs w:val="22"/>
          <w:lang w:val="en-GB"/>
        </w:rPr>
      </w:pPr>
      <w:r w:rsidRPr="5548DA2D" w:rsidR="695BB531">
        <w:rPr>
          <w:rFonts w:ascii="Aptos Display" w:hAnsi="Aptos Display" w:eastAsia="Aptos Display" w:cs="Aptos Display"/>
          <w:noProof w:val="0"/>
          <w:sz w:val="22"/>
          <w:szCs w:val="22"/>
          <w:lang w:val="en-GB"/>
        </w:rPr>
        <w:t>Members are requested to undertake preliminary research and bring forward relevant information to inform any future representations or responses.</w:t>
      </w:r>
    </w:p>
    <w:p w:rsidR="0034502F" w:rsidP="5548DA2D" w:rsidRDefault="003970A8" w14:paraId="3D7FDF3C" w14:textId="3E0071AA">
      <w:pPr>
        <w:pStyle w:val="Normal"/>
        <w:suppressAutoHyphens/>
        <w:spacing w:after="0" w:line="240" w:lineRule="auto"/>
        <w:ind w:left="0"/>
        <w:rPr>
          <w:rFonts w:ascii="Aptos Display" w:hAnsi="Aptos Display" w:eastAsia="Aptos Display" w:cs="Aptos Display"/>
          <w:noProof w:val="0"/>
          <w:sz w:val="22"/>
          <w:szCs w:val="22"/>
          <w:lang w:val="en-GB"/>
        </w:rPr>
      </w:pPr>
    </w:p>
    <w:p w:rsidR="0034502F" w:rsidP="5548DA2D" w:rsidRDefault="003970A8" w14:paraId="1D3DDE5E" w14:textId="71574352">
      <w:pPr>
        <w:pStyle w:val="Normal"/>
        <w:suppressAutoHyphens/>
        <w:spacing w:after="0" w:line="240" w:lineRule="auto"/>
        <w:ind w:left="0"/>
        <w:rPr>
          <w:rFonts w:ascii="Aptos Display" w:hAnsi="Aptos Display" w:cs="Tahoma"/>
          <w:b w:val="0"/>
          <w:bCs w:val="0"/>
          <w:color w:val="000000" w:themeColor="text1" w:themeTint="FF" w:themeShade="FF"/>
        </w:rPr>
      </w:pPr>
      <w:r w:rsidRPr="5548DA2D" w:rsidR="24B40BB0">
        <w:rPr>
          <w:rFonts w:ascii="Aptos Display" w:hAnsi="Aptos Display" w:eastAsia="Aptos Display" w:cs="Aptos Display"/>
          <w:b w:val="1"/>
          <w:bCs w:val="1"/>
          <w:noProof w:val="0"/>
          <w:sz w:val="22"/>
          <w:szCs w:val="22"/>
          <w:lang w:val="en-GB"/>
        </w:rPr>
        <w:t xml:space="preserve">08. </w:t>
      </w:r>
      <w:r w:rsidRPr="5548DA2D" w:rsidR="24B40BB0">
        <w:rPr>
          <w:rFonts w:ascii="Aptos Display" w:hAnsi="Aptos Display" w:eastAsia="Aptos Display" w:cs="Aptos Display"/>
          <w:b w:val="1"/>
          <w:bCs w:val="1"/>
          <w:noProof w:val="0"/>
          <w:sz w:val="22"/>
          <w:szCs w:val="22"/>
          <w:lang w:val="en-GB"/>
        </w:rPr>
        <w:t>Exclusion of the Public – Public Bodies (Admission to Meetings) Act 1960 In accordance with the provisions of the Public Bodies (Admission to Meetings) Act 1960</w:t>
      </w:r>
      <w:r w:rsidRPr="5548DA2D" w:rsidR="04B6DAF3">
        <w:rPr>
          <w:rFonts w:ascii="Aptos Display" w:hAnsi="Aptos Display" w:eastAsia="Aptos Display" w:cs="Aptos Display"/>
          <w:b w:val="1"/>
          <w:bCs w:val="1"/>
          <w:noProof w:val="0"/>
          <w:sz w:val="22"/>
          <w:szCs w:val="22"/>
          <w:lang w:val="en-GB"/>
        </w:rPr>
        <w:t xml:space="preserve"> </w:t>
      </w:r>
      <w:r w:rsidRPr="5548DA2D" w:rsidR="04B6DAF3">
        <w:rPr>
          <w:rFonts w:ascii="Aptos Display" w:hAnsi="Aptos Display" w:eastAsia="Aptos Display" w:cs="Aptos Display"/>
          <w:b w:val="0"/>
          <w:bCs w:val="0"/>
          <w:noProof w:val="0"/>
          <w:sz w:val="22"/>
          <w:szCs w:val="22"/>
          <w:lang w:val="en-GB"/>
        </w:rPr>
        <w:t>M</w:t>
      </w:r>
      <w:r w:rsidRPr="5548DA2D" w:rsidR="24B40BB0">
        <w:rPr>
          <w:rFonts w:ascii="Aptos Display" w:hAnsi="Aptos Display" w:eastAsia="Aptos Display" w:cs="Aptos Display"/>
          <w:b w:val="0"/>
          <w:bCs w:val="0"/>
          <w:noProof w:val="0"/>
          <w:sz w:val="22"/>
          <w:szCs w:val="22"/>
          <w:lang w:val="en-GB"/>
        </w:rPr>
        <w:t>embers are requested to consider excluding the public from this item due to the confidential nature of the business to be discussed. The matter relates to potential enforcement action concerning recent reports of planning breaches</w:t>
      </w:r>
      <w:r w:rsidRPr="5548DA2D" w:rsidR="7F1F55DD">
        <w:rPr>
          <w:rFonts w:ascii="Aptos Display" w:hAnsi="Aptos Display" w:eastAsia="Aptos Display" w:cs="Aptos Display"/>
          <w:b w:val="0"/>
          <w:bCs w:val="0"/>
          <w:noProof w:val="0"/>
          <w:sz w:val="22"/>
          <w:szCs w:val="22"/>
          <w:lang w:val="en-GB"/>
        </w:rPr>
        <w:t>.</w:t>
      </w:r>
    </w:p>
    <w:p w:rsidR="0034502F" w:rsidP="5548DA2D" w:rsidRDefault="003970A8" w14:paraId="3502A660" w14:textId="59AA3330">
      <w:pPr>
        <w:pStyle w:val="Normal"/>
        <w:suppressAutoHyphens/>
        <w:spacing w:after="0" w:line="240" w:lineRule="auto"/>
        <w:ind w:left="0"/>
        <w:rPr>
          <w:rFonts w:ascii="Aptos Display" w:hAnsi="Aptos Display" w:eastAsia="Aptos Display" w:cs="Aptos Display"/>
          <w:b w:val="0"/>
          <w:bCs w:val="0"/>
          <w:noProof w:val="0"/>
          <w:sz w:val="22"/>
          <w:szCs w:val="22"/>
          <w:lang w:val="en-GB"/>
        </w:rPr>
      </w:pPr>
    </w:p>
    <w:p w:rsidR="0034502F" w:rsidP="5548DA2D" w:rsidRDefault="003970A8" w14:paraId="3C9FF592" w14:textId="5D830FAB">
      <w:pPr>
        <w:suppressAutoHyphens/>
        <w:spacing w:after="0" w:line="240" w:lineRule="auto"/>
        <w:rPr>
          <w:rFonts w:ascii="Aptos Display" w:hAnsi="Aptos Display" w:cs="Tahoma"/>
          <w:b w:val="1"/>
          <w:bCs w:val="1"/>
          <w:color w:val="000000"/>
          <w:shd w:val="clear" w:color="auto" w:fill="FFFFFF"/>
        </w:rPr>
      </w:pPr>
      <w:r w:rsidRPr="003970A8" w:rsidR="776D69E8">
        <w:rPr>
          <w:rFonts w:ascii="Aptos Display" w:hAnsi="Aptos Display" w:cs="Tahoma"/>
          <w:b w:val="1"/>
          <w:bCs w:val="1"/>
          <w:color w:val="000000"/>
          <w:shd w:val="clear" w:color="auto" w:fill="FFFFFF"/>
        </w:rPr>
        <w:t>09</w:t>
      </w:r>
      <w:r w:rsidRPr="003970A8" w:rsidR="003970A8">
        <w:rPr>
          <w:rFonts w:ascii="Aptos Display" w:hAnsi="Aptos Display" w:cs="Tahoma"/>
          <w:b w:val="1"/>
          <w:bCs w:val="1"/>
          <w:color w:val="000000"/>
          <w:shd w:val="clear" w:color="auto" w:fill="FFFFFF"/>
        </w:rPr>
        <w:t xml:space="preserve">. </w:t>
      </w:r>
      <w:r w:rsidRPr="003970A8" w:rsidR="66663F0A">
        <w:rPr>
          <w:rFonts w:ascii="Aptos Display" w:hAnsi="Aptos Display" w:cs="Tahoma"/>
          <w:b w:val="1"/>
          <w:bCs w:val="1"/>
          <w:color w:val="000000"/>
          <w:shd w:val="clear" w:color="auto" w:fill="FFFFFF"/>
        </w:rPr>
        <w:t>Next Meeting</w:t>
      </w:r>
      <w:r w:rsidRPr="003970A8" w:rsidR="5604ACA6">
        <w:rPr>
          <w:rFonts w:ascii="Aptos Display" w:hAnsi="Aptos Display" w:cs="Tahoma"/>
          <w:b w:val="1"/>
          <w:bCs w:val="1"/>
          <w:color w:val="000000"/>
          <w:shd w:val="clear" w:color="auto" w:fill="FFFFFF"/>
        </w:rPr>
        <w:t xml:space="preserve"> Date.</w:t>
      </w:r>
    </w:p>
    <w:p w:rsidR="008E5BDD" w:rsidP="00B961B5" w:rsidRDefault="008E5BDD" w14:paraId="32F911B1" w14:textId="77777777">
      <w:pPr>
        <w:pStyle w:val="NoSpacing"/>
        <w:rPr>
          <w:rFonts w:asciiTheme="majorHAnsi" w:hAnsiTheme="majorHAnsi"/>
          <w:sz w:val="24"/>
          <w:szCs w:val="24"/>
        </w:rPr>
      </w:pPr>
    </w:p>
    <w:p w:rsidR="0000214A" w:rsidP="00B961B5" w:rsidRDefault="0000214A" w14:paraId="34C1355F" w14:textId="77777777">
      <w:pPr>
        <w:pStyle w:val="NoSpacing"/>
        <w:rPr>
          <w:rFonts w:asciiTheme="majorHAnsi" w:hAnsiTheme="majorHAnsi"/>
          <w:sz w:val="24"/>
          <w:szCs w:val="24"/>
        </w:rPr>
      </w:pPr>
    </w:p>
    <w:p w:rsidR="00705CCF" w:rsidP="00B961B5" w:rsidRDefault="00705CCF" w14:paraId="4A5939B5" w14:textId="77777777">
      <w:pPr>
        <w:pStyle w:val="NoSpacing"/>
        <w:rPr>
          <w:rFonts w:asciiTheme="minorHAnsi" w:hAnsiTheme="minorHAnsi" w:cstheme="minorHAnsi"/>
          <w:b/>
          <w:bCs/>
          <w:sz w:val="24"/>
          <w:szCs w:val="24"/>
        </w:rPr>
      </w:pPr>
    </w:p>
    <w:p w:rsidR="001D4972" w:rsidP="00B961B5" w:rsidRDefault="001D4972" w14:paraId="771E00D1" w14:textId="77777777">
      <w:pPr>
        <w:pStyle w:val="NoSpacing"/>
        <w:rPr>
          <w:rFonts w:asciiTheme="minorHAnsi" w:hAnsiTheme="minorHAnsi" w:cstheme="minorHAnsi"/>
          <w:b/>
          <w:bCs/>
          <w:sz w:val="24"/>
          <w:szCs w:val="24"/>
        </w:rPr>
      </w:pPr>
    </w:p>
    <w:p w:rsidRPr="00D069D9" w:rsidR="00936F8F" w:rsidP="00170E2C" w:rsidRDefault="00936F8F" w14:paraId="042DA377" w14:textId="77777777">
      <w:pPr>
        <w:suppressAutoHyphens/>
        <w:spacing w:after="0" w:line="240" w:lineRule="auto"/>
        <w:rPr>
          <w:rFonts w:eastAsia="Calibri" w:cstheme="minorHAnsi"/>
          <w:bCs/>
          <w:strike/>
          <w:sz w:val="24"/>
          <w:szCs w:val="24"/>
          <w:lang w:eastAsia="ar-SA"/>
        </w:rPr>
      </w:pPr>
    </w:p>
    <w:p w:rsidRPr="00E41401" w:rsidR="005C1493" w:rsidP="005C1493" w:rsidRDefault="005C1493" w14:paraId="57BD13D5" w14:textId="77777777">
      <w:pPr>
        <w:suppressAutoHyphens/>
        <w:spacing w:after="0" w:line="240" w:lineRule="auto"/>
        <w:rPr>
          <w:rFonts w:eastAsia="Calibri" w:cstheme="minorHAnsi"/>
          <w:b/>
          <w:sz w:val="24"/>
          <w:szCs w:val="24"/>
          <w:lang w:eastAsia="ar-SA"/>
        </w:rPr>
      </w:pPr>
    </w:p>
    <w:p w:rsidRPr="00E41401" w:rsidR="005C1493" w:rsidP="005C1493" w:rsidRDefault="005C1493" w14:paraId="1C75DC6A" w14:textId="77777777">
      <w:pPr>
        <w:suppressAutoHyphens/>
        <w:spacing w:after="0" w:line="240" w:lineRule="auto"/>
        <w:rPr>
          <w:rFonts w:eastAsia="Calibri" w:cstheme="minorHAnsi"/>
          <w:b/>
          <w:sz w:val="24"/>
          <w:szCs w:val="24"/>
          <w:lang w:eastAsia="ar-SA"/>
        </w:rPr>
      </w:pPr>
    </w:p>
    <w:p w:rsidRPr="00E41401" w:rsidR="00D91ACA" w:rsidP="00A304FC" w:rsidRDefault="00D91ACA" w14:paraId="74251CF0" w14:textId="7ADFD9F1">
      <w:pPr>
        <w:rPr>
          <w:rFonts w:cstheme="minorHAnsi"/>
          <w:sz w:val="24"/>
          <w:szCs w:val="24"/>
        </w:rPr>
      </w:pPr>
    </w:p>
    <w:sectPr w:rsidRPr="00E41401" w:rsidR="00D91ACA">
      <w:headerReference w:type="default" r:id="rId7"/>
      <w:footerReference w:type="default" r:id="rId8"/>
      <w:pgSz w:w="11906" w:h="16838" w:orient="portrait"/>
      <w:pgMar w:top="851" w:right="1440" w:bottom="851" w:left="144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0828" w:rsidRDefault="00DA0828" w14:paraId="082B6DA8" w14:textId="77777777">
      <w:pPr>
        <w:spacing w:after="0" w:line="240" w:lineRule="auto"/>
      </w:pPr>
      <w:r>
        <w:separator/>
      </w:r>
    </w:p>
  </w:endnote>
  <w:endnote w:type="continuationSeparator" w:id="0">
    <w:p w:rsidR="00DA0828" w:rsidRDefault="00DA0828" w14:paraId="61361E9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302845"/>
      <w:docPartObj>
        <w:docPartGallery w:val="Page Numbers (Bottom of Page)"/>
        <w:docPartUnique/>
      </w:docPartObj>
    </w:sdtPr>
    <w:sdtEndPr/>
    <w:sdtContent>
      <w:p w:rsidR="00D97A21" w:rsidRDefault="00D97A21" w14:paraId="771E4A17" w14:textId="7BDED358">
        <w:pPr>
          <w:pStyle w:val="Footer"/>
        </w:pPr>
        <w:r>
          <w:fldChar w:fldCharType="begin"/>
        </w:r>
        <w:r>
          <w:instrText>PAGE   \* MERGEFORMAT</w:instrText>
        </w:r>
        <w:r>
          <w:fldChar w:fldCharType="separate"/>
        </w:r>
        <w:r>
          <w:t>2</w:t>
        </w:r>
        <w:r>
          <w:fldChar w:fldCharType="end"/>
        </w:r>
      </w:p>
    </w:sdtContent>
  </w:sdt>
  <w:p w:rsidR="00AE48BB" w:rsidRDefault="00AE48BB" w14:paraId="5A7321F5" w14:textId="77777777">
    <w:pPr>
      <w:pStyle w:val="Footer"/>
      <w:ind w:left="40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0828" w:rsidRDefault="00DA0828" w14:paraId="13416357" w14:textId="77777777">
      <w:pPr>
        <w:spacing w:after="0" w:line="240" w:lineRule="auto"/>
      </w:pPr>
      <w:r>
        <w:separator/>
      </w:r>
    </w:p>
  </w:footnote>
  <w:footnote w:type="continuationSeparator" w:id="0">
    <w:p w:rsidR="00DA0828" w:rsidRDefault="00DA0828" w14:paraId="056FAC1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63D90" w:rsidR="00463D90" w:rsidRDefault="00463D90" w14:paraId="66F506E3" w14:textId="427741BA">
    <w:pPr>
      <w:pStyle w:val="Header"/>
      <w:rPr>
        <w:lang w:val="en-US"/>
      </w:rPr>
    </w:pPr>
    <w:r>
      <w:rPr>
        <w:lang w:val="en-US"/>
      </w:rPr>
      <w:t>Highley Parish Council</w:t>
    </w:r>
    <w:r w:rsidR="00735A49">
      <w:rPr>
        <w:lang w:val="en-US"/>
      </w:rPr>
      <w:tab/>
    </w:r>
    <w:r w:rsidR="00735A49">
      <w:rPr>
        <w:lang w:val="en-US"/>
      </w:rPr>
      <w:t>2025</w:t>
    </w:r>
  </w:p>
</w:hdr>
</file>

<file path=word/numbering.xml><?xml version="1.0" encoding="utf-8"?>
<w:numbering xmlns:w="http://schemas.openxmlformats.org/wordprocessingml/2006/main">
  <w:abstractNum xmlns:w="http://schemas.openxmlformats.org/wordprocessingml/2006/main" w:abstractNumId="3">
    <w:nsid w:val="1b79927e"/>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f52508f"/>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d5cfd18"/>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7C"/>
    <w:rsid w:val="0000214A"/>
    <w:rsid w:val="000056B6"/>
    <w:rsid w:val="00031414"/>
    <w:rsid w:val="000800C2"/>
    <w:rsid w:val="000A1DD4"/>
    <w:rsid w:val="000A5670"/>
    <w:rsid w:val="000F557C"/>
    <w:rsid w:val="00110940"/>
    <w:rsid w:val="00115E88"/>
    <w:rsid w:val="001200BE"/>
    <w:rsid w:val="00121A56"/>
    <w:rsid w:val="00170E2C"/>
    <w:rsid w:val="001729ED"/>
    <w:rsid w:val="001B46D1"/>
    <w:rsid w:val="001C0DA5"/>
    <w:rsid w:val="001D4972"/>
    <w:rsid w:val="001E77F3"/>
    <w:rsid w:val="001F4CDB"/>
    <w:rsid w:val="001F67E0"/>
    <w:rsid w:val="001F7837"/>
    <w:rsid w:val="00251846"/>
    <w:rsid w:val="002736B9"/>
    <w:rsid w:val="002C3B75"/>
    <w:rsid w:val="003000DE"/>
    <w:rsid w:val="0030248C"/>
    <w:rsid w:val="0030577A"/>
    <w:rsid w:val="00305A52"/>
    <w:rsid w:val="003130BA"/>
    <w:rsid w:val="00314F88"/>
    <w:rsid w:val="00342018"/>
    <w:rsid w:val="0034502F"/>
    <w:rsid w:val="00350561"/>
    <w:rsid w:val="0035218F"/>
    <w:rsid w:val="00386296"/>
    <w:rsid w:val="00392F36"/>
    <w:rsid w:val="003970A8"/>
    <w:rsid w:val="003A10BF"/>
    <w:rsid w:val="003B07CB"/>
    <w:rsid w:val="003B1DD9"/>
    <w:rsid w:val="003B2855"/>
    <w:rsid w:val="003E4E01"/>
    <w:rsid w:val="003F7B07"/>
    <w:rsid w:val="00410743"/>
    <w:rsid w:val="00445C51"/>
    <w:rsid w:val="00463D90"/>
    <w:rsid w:val="00465BFA"/>
    <w:rsid w:val="00490AA7"/>
    <w:rsid w:val="0049618E"/>
    <w:rsid w:val="004B007D"/>
    <w:rsid w:val="004E4FE1"/>
    <w:rsid w:val="004F19B4"/>
    <w:rsid w:val="005047B3"/>
    <w:rsid w:val="00510FDA"/>
    <w:rsid w:val="00537065"/>
    <w:rsid w:val="005467FE"/>
    <w:rsid w:val="00577756"/>
    <w:rsid w:val="005A2599"/>
    <w:rsid w:val="005B36FC"/>
    <w:rsid w:val="005C019D"/>
    <w:rsid w:val="005C1493"/>
    <w:rsid w:val="005C75ED"/>
    <w:rsid w:val="005D6B5C"/>
    <w:rsid w:val="005E566F"/>
    <w:rsid w:val="005F6AA4"/>
    <w:rsid w:val="00613B75"/>
    <w:rsid w:val="006300CB"/>
    <w:rsid w:val="00635188"/>
    <w:rsid w:val="00652665"/>
    <w:rsid w:val="00676708"/>
    <w:rsid w:val="0068461F"/>
    <w:rsid w:val="00686F49"/>
    <w:rsid w:val="006B092F"/>
    <w:rsid w:val="006C23D2"/>
    <w:rsid w:val="006D6852"/>
    <w:rsid w:val="00700FA7"/>
    <w:rsid w:val="00704F3B"/>
    <w:rsid w:val="00705CCF"/>
    <w:rsid w:val="007218D3"/>
    <w:rsid w:val="007225AE"/>
    <w:rsid w:val="007265F6"/>
    <w:rsid w:val="007302C6"/>
    <w:rsid w:val="00735A49"/>
    <w:rsid w:val="007B5B32"/>
    <w:rsid w:val="007D045D"/>
    <w:rsid w:val="007E287A"/>
    <w:rsid w:val="007E407A"/>
    <w:rsid w:val="007F1A25"/>
    <w:rsid w:val="00807382"/>
    <w:rsid w:val="00845007"/>
    <w:rsid w:val="0085037E"/>
    <w:rsid w:val="008538ED"/>
    <w:rsid w:val="00854E38"/>
    <w:rsid w:val="008957E0"/>
    <w:rsid w:val="00896DBB"/>
    <w:rsid w:val="008E5BDD"/>
    <w:rsid w:val="008F285C"/>
    <w:rsid w:val="008F5AA1"/>
    <w:rsid w:val="00936F8F"/>
    <w:rsid w:val="009373A7"/>
    <w:rsid w:val="009B3B41"/>
    <w:rsid w:val="009D0498"/>
    <w:rsid w:val="009E5840"/>
    <w:rsid w:val="00A15653"/>
    <w:rsid w:val="00A217F7"/>
    <w:rsid w:val="00A23973"/>
    <w:rsid w:val="00A24DEC"/>
    <w:rsid w:val="00A278E9"/>
    <w:rsid w:val="00A304FC"/>
    <w:rsid w:val="00A43034"/>
    <w:rsid w:val="00A5036E"/>
    <w:rsid w:val="00A87B15"/>
    <w:rsid w:val="00A966E8"/>
    <w:rsid w:val="00AB1248"/>
    <w:rsid w:val="00AB2C0C"/>
    <w:rsid w:val="00AD7478"/>
    <w:rsid w:val="00AE48BB"/>
    <w:rsid w:val="00B00A0F"/>
    <w:rsid w:val="00B065F0"/>
    <w:rsid w:val="00B83039"/>
    <w:rsid w:val="00B961B5"/>
    <w:rsid w:val="00B97240"/>
    <w:rsid w:val="00BA53B7"/>
    <w:rsid w:val="00BA6B44"/>
    <w:rsid w:val="00BA6DFA"/>
    <w:rsid w:val="00BB0306"/>
    <w:rsid w:val="00BB38B7"/>
    <w:rsid w:val="00BC49FA"/>
    <w:rsid w:val="00C3357B"/>
    <w:rsid w:val="00C46ACA"/>
    <w:rsid w:val="00C7497B"/>
    <w:rsid w:val="00C765DC"/>
    <w:rsid w:val="00C830E4"/>
    <w:rsid w:val="00C836F3"/>
    <w:rsid w:val="00CC0DD9"/>
    <w:rsid w:val="00CF5206"/>
    <w:rsid w:val="00D02760"/>
    <w:rsid w:val="00D03980"/>
    <w:rsid w:val="00D069D9"/>
    <w:rsid w:val="00D14285"/>
    <w:rsid w:val="00D143A7"/>
    <w:rsid w:val="00D23A56"/>
    <w:rsid w:val="00D83D61"/>
    <w:rsid w:val="00D91ACA"/>
    <w:rsid w:val="00D97A21"/>
    <w:rsid w:val="00DA0828"/>
    <w:rsid w:val="00DA1DBF"/>
    <w:rsid w:val="00DB3495"/>
    <w:rsid w:val="00DD77C5"/>
    <w:rsid w:val="00E278B4"/>
    <w:rsid w:val="00E32440"/>
    <w:rsid w:val="00E41401"/>
    <w:rsid w:val="00E42DAC"/>
    <w:rsid w:val="00E65E72"/>
    <w:rsid w:val="00E71236"/>
    <w:rsid w:val="00E83BF0"/>
    <w:rsid w:val="00EA190D"/>
    <w:rsid w:val="00EB18FA"/>
    <w:rsid w:val="00EE289C"/>
    <w:rsid w:val="00EF7378"/>
    <w:rsid w:val="00F10638"/>
    <w:rsid w:val="00F55023"/>
    <w:rsid w:val="00F60EA1"/>
    <w:rsid w:val="00F77975"/>
    <w:rsid w:val="00F91175"/>
    <w:rsid w:val="00FE2C5B"/>
    <w:rsid w:val="00FE3110"/>
    <w:rsid w:val="02770C97"/>
    <w:rsid w:val="04B6DAF3"/>
    <w:rsid w:val="07B3E461"/>
    <w:rsid w:val="0B9CFF36"/>
    <w:rsid w:val="121773D2"/>
    <w:rsid w:val="149DF30B"/>
    <w:rsid w:val="150FE29A"/>
    <w:rsid w:val="183C23E2"/>
    <w:rsid w:val="195F540B"/>
    <w:rsid w:val="1E3A6DF7"/>
    <w:rsid w:val="1F6DA238"/>
    <w:rsid w:val="200F570D"/>
    <w:rsid w:val="203DBAB4"/>
    <w:rsid w:val="2400F389"/>
    <w:rsid w:val="24285DE8"/>
    <w:rsid w:val="2449DD70"/>
    <w:rsid w:val="24B40BB0"/>
    <w:rsid w:val="275D6B5C"/>
    <w:rsid w:val="29601A42"/>
    <w:rsid w:val="2CD8E0DF"/>
    <w:rsid w:val="2D9855E6"/>
    <w:rsid w:val="2E75C3A8"/>
    <w:rsid w:val="3C9B4694"/>
    <w:rsid w:val="3D0F1267"/>
    <w:rsid w:val="4483C03C"/>
    <w:rsid w:val="4B83DE5F"/>
    <w:rsid w:val="4D906B96"/>
    <w:rsid w:val="4EF8F826"/>
    <w:rsid w:val="5268D7F4"/>
    <w:rsid w:val="547FF40E"/>
    <w:rsid w:val="5548DA2D"/>
    <w:rsid w:val="55821469"/>
    <w:rsid w:val="55F32475"/>
    <w:rsid w:val="5604ACA6"/>
    <w:rsid w:val="576B16F6"/>
    <w:rsid w:val="583FCB3F"/>
    <w:rsid w:val="5C3E10C9"/>
    <w:rsid w:val="60B3577B"/>
    <w:rsid w:val="642E2872"/>
    <w:rsid w:val="655615A9"/>
    <w:rsid w:val="66663F0A"/>
    <w:rsid w:val="695BB531"/>
    <w:rsid w:val="6B2E93B5"/>
    <w:rsid w:val="6BE0A95D"/>
    <w:rsid w:val="6E41ED01"/>
    <w:rsid w:val="6F59A23F"/>
    <w:rsid w:val="71E2C214"/>
    <w:rsid w:val="753719D7"/>
    <w:rsid w:val="776D69E8"/>
    <w:rsid w:val="77B6A7AC"/>
    <w:rsid w:val="782052AC"/>
    <w:rsid w:val="792B8F64"/>
    <w:rsid w:val="7F1F5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BDDA"/>
  <w15:chartTrackingRefBased/>
  <w15:docId w15:val="{1CE33B4E-65B0-4248-80AA-FCD787A67F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0F557C"/>
    <w:pPr>
      <w:tabs>
        <w:tab w:val="center" w:pos="4513"/>
        <w:tab w:val="right" w:pos="9026"/>
      </w:tabs>
      <w:spacing w:after="0" w:line="240" w:lineRule="auto"/>
    </w:pPr>
  </w:style>
  <w:style w:type="character" w:styleId="FooterChar" w:customStyle="1">
    <w:name w:val="Footer Char"/>
    <w:basedOn w:val="DefaultParagraphFont"/>
    <w:link w:val="Footer"/>
    <w:uiPriority w:val="99"/>
    <w:rsid w:val="000F557C"/>
  </w:style>
  <w:style w:type="paragraph" w:styleId="Header">
    <w:name w:val="header"/>
    <w:basedOn w:val="Normal"/>
    <w:link w:val="HeaderChar"/>
    <w:uiPriority w:val="99"/>
    <w:unhideWhenUsed/>
    <w:rsid w:val="00463D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463D90"/>
  </w:style>
  <w:style w:type="paragraph" w:styleId="NoSpacing">
    <w:name w:val="No Spacing"/>
    <w:qFormat/>
    <w:rsid w:val="00E41401"/>
    <w:pPr>
      <w:suppressAutoHyphens/>
      <w:spacing w:after="0" w:line="240" w:lineRule="auto"/>
    </w:pPr>
    <w:rPr>
      <w:rFonts w:ascii="Calibri" w:hAnsi="Calibri" w:eastAsia="Calibri" w:cs="Calibri"/>
      <w:lang w:eastAsia="ar-SA"/>
    </w:rPr>
  </w:style>
  <w:style w:type="character" w:styleId="casenumber" w:customStyle="1">
    <w:name w:val="casenumber"/>
    <w:basedOn w:val="DefaultParagraphFont"/>
    <w:rsid w:val="00A43034"/>
  </w:style>
  <w:style w:type="character" w:styleId="divider1" w:customStyle="1">
    <w:name w:val="divider1"/>
    <w:basedOn w:val="DefaultParagraphFont"/>
    <w:rsid w:val="00A43034"/>
  </w:style>
  <w:style w:type="character" w:styleId="description" w:customStyle="1">
    <w:name w:val="description"/>
    <w:basedOn w:val="DefaultParagraphFont"/>
    <w:rsid w:val="00A43034"/>
  </w:style>
  <w:style w:type="paragraph" w:styleId="NormalWeb">
    <w:name w:val="Normal (Web)"/>
    <w:basedOn w:val="Normal"/>
    <w:uiPriority w:val="99"/>
    <w:semiHidden/>
    <w:unhideWhenUsed/>
    <w:rsid w:val="00A24DE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5C019D"/>
    <w:rPr>
      <w:color w:val="0563C1" w:themeColor="hyperlink"/>
      <w:u w:val="single"/>
    </w:rPr>
  </w:style>
  <w:style w:type="character" w:styleId="UnresolvedMention">
    <w:name w:val="Unresolved Mention"/>
    <w:basedOn w:val="DefaultParagraphFont"/>
    <w:uiPriority w:val="99"/>
    <w:semiHidden/>
    <w:unhideWhenUsed/>
    <w:rsid w:val="005C019D"/>
    <w:rPr>
      <w:color w:val="605E5C"/>
      <w:shd w:val="clear" w:color="auto" w:fill="E1DFDD"/>
    </w:rPr>
  </w:style>
  <w:style w:type="paragraph" w:styleId="ListParagraph">
    <w:uiPriority w:val="34"/>
    <w:name w:val="List Paragraph"/>
    <w:basedOn w:val="Normal"/>
    <w:qFormat/>
    <w:rsid w:val="07B3E46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2755">
      <w:bodyDiv w:val="1"/>
      <w:marLeft w:val="0"/>
      <w:marRight w:val="0"/>
      <w:marTop w:val="0"/>
      <w:marBottom w:val="0"/>
      <w:divBdr>
        <w:top w:val="none" w:sz="0" w:space="0" w:color="auto"/>
        <w:left w:val="none" w:sz="0" w:space="0" w:color="auto"/>
        <w:bottom w:val="none" w:sz="0" w:space="0" w:color="auto"/>
        <w:right w:val="none" w:sz="0" w:space="0" w:color="auto"/>
      </w:divBdr>
    </w:div>
    <w:div w:id="255945529">
      <w:bodyDiv w:val="1"/>
      <w:marLeft w:val="0"/>
      <w:marRight w:val="0"/>
      <w:marTop w:val="0"/>
      <w:marBottom w:val="0"/>
      <w:divBdr>
        <w:top w:val="none" w:sz="0" w:space="0" w:color="auto"/>
        <w:left w:val="none" w:sz="0" w:space="0" w:color="auto"/>
        <w:bottom w:val="none" w:sz="0" w:space="0" w:color="auto"/>
        <w:right w:val="none" w:sz="0" w:space="0" w:color="auto"/>
      </w:divBdr>
    </w:div>
    <w:div w:id="345913216">
      <w:bodyDiv w:val="1"/>
      <w:marLeft w:val="0"/>
      <w:marRight w:val="0"/>
      <w:marTop w:val="0"/>
      <w:marBottom w:val="0"/>
      <w:divBdr>
        <w:top w:val="none" w:sz="0" w:space="0" w:color="auto"/>
        <w:left w:val="none" w:sz="0" w:space="0" w:color="auto"/>
        <w:bottom w:val="none" w:sz="0" w:space="0" w:color="auto"/>
        <w:right w:val="none" w:sz="0" w:space="0" w:color="auto"/>
      </w:divBdr>
    </w:div>
    <w:div w:id="472792128">
      <w:bodyDiv w:val="1"/>
      <w:marLeft w:val="0"/>
      <w:marRight w:val="0"/>
      <w:marTop w:val="0"/>
      <w:marBottom w:val="0"/>
      <w:divBdr>
        <w:top w:val="none" w:sz="0" w:space="0" w:color="auto"/>
        <w:left w:val="none" w:sz="0" w:space="0" w:color="auto"/>
        <w:bottom w:val="none" w:sz="0" w:space="0" w:color="auto"/>
        <w:right w:val="none" w:sz="0" w:space="0" w:color="auto"/>
      </w:divBdr>
      <w:divsChild>
        <w:div w:id="1313487109">
          <w:marLeft w:val="0"/>
          <w:marRight w:val="0"/>
          <w:marTop w:val="0"/>
          <w:marBottom w:val="0"/>
          <w:divBdr>
            <w:top w:val="none" w:sz="0" w:space="0" w:color="auto"/>
            <w:left w:val="none" w:sz="0" w:space="0" w:color="auto"/>
            <w:bottom w:val="none" w:sz="0" w:space="0" w:color="auto"/>
            <w:right w:val="none" w:sz="0" w:space="0" w:color="auto"/>
          </w:divBdr>
        </w:div>
        <w:div w:id="8991721">
          <w:marLeft w:val="0"/>
          <w:marRight w:val="0"/>
          <w:marTop w:val="0"/>
          <w:marBottom w:val="0"/>
          <w:divBdr>
            <w:top w:val="none" w:sz="0" w:space="0" w:color="auto"/>
            <w:left w:val="none" w:sz="0" w:space="0" w:color="auto"/>
            <w:bottom w:val="none" w:sz="0" w:space="0" w:color="auto"/>
            <w:right w:val="none" w:sz="0" w:space="0" w:color="auto"/>
          </w:divBdr>
        </w:div>
        <w:div w:id="213389049">
          <w:marLeft w:val="0"/>
          <w:marRight w:val="0"/>
          <w:marTop w:val="0"/>
          <w:marBottom w:val="0"/>
          <w:divBdr>
            <w:top w:val="none" w:sz="0" w:space="0" w:color="auto"/>
            <w:left w:val="none" w:sz="0" w:space="0" w:color="auto"/>
            <w:bottom w:val="none" w:sz="0" w:space="0" w:color="auto"/>
            <w:right w:val="none" w:sz="0" w:space="0" w:color="auto"/>
          </w:divBdr>
        </w:div>
        <w:div w:id="1817723843">
          <w:marLeft w:val="0"/>
          <w:marRight w:val="0"/>
          <w:marTop w:val="0"/>
          <w:marBottom w:val="0"/>
          <w:divBdr>
            <w:top w:val="none" w:sz="0" w:space="0" w:color="auto"/>
            <w:left w:val="none" w:sz="0" w:space="0" w:color="auto"/>
            <w:bottom w:val="none" w:sz="0" w:space="0" w:color="auto"/>
            <w:right w:val="none" w:sz="0" w:space="0" w:color="auto"/>
          </w:divBdr>
        </w:div>
        <w:div w:id="1047871323">
          <w:marLeft w:val="0"/>
          <w:marRight w:val="0"/>
          <w:marTop w:val="0"/>
          <w:marBottom w:val="0"/>
          <w:divBdr>
            <w:top w:val="none" w:sz="0" w:space="0" w:color="auto"/>
            <w:left w:val="none" w:sz="0" w:space="0" w:color="auto"/>
            <w:bottom w:val="none" w:sz="0" w:space="0" w:color="auto"/>
            <w:right w:val="none" w:sz="0" w:space="0" w:color="auto"/>
          </w:divBdr>
        </w:div>
      </w:divsChild>
    </w:div>
    <w:div w:id="764302785">
      <w:bodyDiv w:val="1"/>
      <w:marLeft w:val="0"/>
      <w:marRight w:val="0"/>
      <w:marTop w:val="0"/>
      <w:marBottom w:val="0"/>
      <w:divBdr>
        <w:top w:val="none" w:sz="0" w:space="0" w:color="auto"/>
        <w:left w:val="none" w:sz="0" w:space="0" w:color="auto"/>
        <w:bottom w:val="none" w:sz="0" w:space="0" w:color="auto"/>
        <w:right w:val="none" w:sz="0" w:space="0" w:color="auto"/>
      </w:divBdr>
    </w:div>
    <w:div w:id="788469521">
      <w:bodyDiv w:val="1"/>
      <w:marLeft w:val="0"/>
      <w:marRight w:val="0"/>
      <w:marTop w:val="0"/>
      <w:marBottom w:val="0"/>
      <w:divBdr>
        <w:top w:val="none" w:sz="0" w:space="0" w:color="auto"/>
        <w:left w:val="none" w:sz="0" w:space="0" w:color="auto"/>
        <w:bottom w:val="none" w:sz="0" w:space="0" w:color="auto"/>
        <w:right w:val="none" w:sz="0" w:space="0" w:color="auto"/>
      </w:divBdr>
    </w:div>
    <w:div w:id="842430974">
      <w:bodyDiv w:val="1"/>
      <w:marLeft w:val="0"/>
      <w:marRight w:val="0"/>
      <w:marTop w:val="0"/>
      <w:marBottom w:val="0"/>
      <w:divBdr>
        <w:top w:val="none" w:sz="0" w:space="0" w:color="auto"/>
        <w:left w:val="none" w:sz="0" w:space="0" w:color="auto"/>
        <w:bottom w:val="none" w:sz="0" w:space="0" w:color="auto"/>
        <w:right w:val="none" w:sz="0" w:space="0" w:color="auto"/>
      </w:divBdr>
    </w:div>
    <w:div w:id="1001739710">
      <w:bodyDiv w:val="1"/>
      <w:marLeft w:val="0"/>
      <w:marRight w:val="0"/>
      <w:marTop w:val="0"/>
      <w:marBottom w:val="0"/>
      <w:divBdr>
        <w:top w:val="none" w:sz="0" w:space="0" w:color="auto"/>
        <w:left w:val="none" w:sz="0" w:space="0" w:color="auto"/>
        <w:bottom w:val="none" w:sz="0" w:space="0" w:color="auto"/>
        <w:right w:val="none" w:sz="0" w:space="0" w:color="auto"/>
      </w:divBdr>
    </w:div>
    <w:div w:id="1141850143">
      <w:bodyDiv w:val="1"/>
      <w:marLeft w:val="0"/>
      <w:marRight w:val="0"/>
      <w:marTop w:val="0"/>
      <w:marBottom w:val="0"/>
      <w:divBdr>
        <w:top w:val="none" w:sz="0" w:space="0" w:color="auto"/>
        <w:left w:val="none" w:sz="0" w:space="0" w:color="auto"/>
        <w:bottom w:val="none" w:sz="0" w:space="0" w:color="auto"/>
        <w:right w:val="none" w:sz="0" w:space="0" w:color="auto"/>
      </w:divBdr>
      <w:divsChild>
        <w:div w:id="1990670570">
          <w:marLeft w:val="0"/>
          <w:marRight w:val="0"/>
          <w:marTop w:val="0"/>
          <w:marBottom w:val="0"/>
          <w:divBdr>
            <w:top w:val="none" w:sz="0" w:space="0" w:color="auto"/>
            <w:left w:val="none" w:sz="0" w:space="0" w:color="auto"/>
            <w:bottom w:val="none" w:sz="0" w:space="0" w:color="auto"/>
            <w:right w:val="none" w:sz="0" w:space="0" w:color="auto"/>
          </w:divBdr>
        </w:div>
        <w:div w:id="41246452">
          <w:marLeft w:val="0"/>
          <w:marRight w:val="0"/>
          <w:marTop w:val="0"/>
          <w:marBottom w:val="0"/>
          <w:divBdr>
            <w:top w:val="none" w:sz="0" w:space="0" w:color="auto"/>
            <w:left w:val="none" w:sz="0" w:space="0" w:color="auto"/>
            <w:bottom w:val="none" w:sz="0" w:space="0" w:color="auto"/>
            <w:right w:val="none" w:sz="0" w:space="0" w:color="auto"/>
          </w:divBdr>
        </w:div>
        <w:div w:id="1826124613">
          <w:marLeft w:val="0"/>
          <w:marRight w:val="0"/>
          <w:marTop w:val="0"/>
          <w:marBottom w:val="0"/>
          <w:divBdr>
            <w:top w:val="none" w:sz="0" w:space="0" w:color="auto"/>
            <w:left w:val="none" w:sz="0" w:space="0" w:color="auto"/>
            <w:bottom w:val="none" w:sz="0" w:space="0" w:color="auto"/>
            <w:right w:val="none" w:sz="0" w:space="0" w:color="auto"/>
          </w:divBdr>
        </w:div>
        <w:div w:id="1460878896">
          <w:marLeft w:val="0"/>
          <w:marRight w:val="0"/>
          <w:marTop w:val="0"/>
          <w:marBottom w:val="0"/>
          <w:divBdr>
            <w:top w:val="none" w:sz="0" w:space="0" w:color="auto"/>
            <w:left w:val="none" w:sz="0" w:space="0" w:color="auto"/>
            <w:bottom w:val="none" w:sz="0" w:space="0" w:color="auto"/>
            <w:right w:val="none" w:sz="0" w:space="0" w:color="auto"/>
          </w:divBdr>
        </w:div>
        <w:div w:id="1274509189">
          <w:marLeft w:val="0"/>
          <w:marRight w:val="0"/>
          <w:marTop w:val="0"/>
          <w:marBottom w:val="0"/>
          <w:divBdr>
            <w:top w:val="none" w:sz="0" w:space="0" w:color="auto"/>
            <w:left w:val="none" w:sz="0" w:space="0" w:color="auto"/>
            <w:bottom w:val="none" w:sz="0" w:space="0" w:color="auto"/>
            <w:right w:val="none" w:sz="0" w:space="0" w:color="auto"/>
          </w:divBdr>
        </w:div>
      </w:divsChild>
    </w:div>
    <w:div w:id="1250118230">
      <w:bodyDiv w:val="1"/>
      <w:marLeft w:val="0"/>
      <w:marRight w:val="0"/>
      <w:marTop w:val="0"/>
      <w:marBottom w:val="0"/>
      <w:divBdr>
        <w:top w:val="none" w:sz="0" w:space="0" w:color="auto"/>
        <w:left w:val="none" w:sz="0" w:space="0" w:color="auto"/>
        <w:bottom w:val="none" w:sz="0" w:space="0" w:color="auto"/>
        <w:right w:val="none" w:sz="0" w:space="0" w:color="auto"/>
      </w:divBdr>
    </w:div>
    <w:div w:id="1303385281">
      <w:bodyDiv w:val="1"/>
      <w:marLeft w:val="0"/>
      <w:marRight w:val="0"/>
      <w:marTop w:val="0"/>
      <w:marBottom w:val="0"/>
      <w:divBdr>
        <w:top w:val="none" w:sz="0" w:space="0" w:color="auto"/>
        <w:left w:val="none" w:sz="0" w:space="0" w:color="auto"/>
        <w:bottom w:val="none" w:sz="0" w:space="0" w:color="auto"/>
        <w:right w:val="none" w:sz="0" w:space="0" w:color="auto"/>
      </w:divBdr>
    </w:div>
    <w:div w:id="19828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clerk@highleyparish.co.uk" TargetMode="External"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 Type="http://schemas.openxmlformats.org/officeDocument/2006/relationships/numbering" Target="numbering.xml" Id="Rcd82b10ef3174f6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Holly Cordey</dc:creator>
  <keywords/>
  <dc:description/>
  <lastModifiedBy>Clerk</lastModifiedBy>
  <revision>11</revision>
  <lastPrinted>2025-06-03T09:14:00.0000000Z</lastPrinted>
  <dcterms:created xsi:type="dcterms:W3CDTF">2025-07-22T12:36:00.0000000Z</dcterms:created>
  <dcterms:modified xsi:type="dcterms:W3CDTF">2025-09-23T13:24:10.9889332Z</dcterms:modified>
</coreProperties>
</file>